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30" w:rsidRDefault="001D6F30" w:rsidP="001D6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1D6F30" w:rsidRDefault="001D6F30" w:rsidP="001D6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24</w:t>
      </w:r>
    </w:p>
    <w:p w:rsidR="001D6F30" w:rsidRDefault="001D6F30" w:rsidP="001D6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УГЛУБЛЕННЫМ ИЗУЧЕНИЕМ ИНОСТРАННЫХ ЯЗЫКОВ»</w:t>
      </w:r>
    </w:p>
    <w:p w:rsidR="001D6F30" w:rsidRDefault="001D6F30" w:rsidP="001D6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ГОРОДСКОЙ ОКРУГ СИМФЕРОПОЛЬ</w:t>
      </w: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РЕСПУБЛИКА КРЫМ</w:t>
      </w: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</w:rPr>
      </w:pP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D6F30" w:rsidRDefault="001D6F30" w:rsidP="001D6F3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6F30" w:rsidRDefault="001D6F30" w:rsidP="001D6F3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6F30" w:rsidRDefault="001D6F30" w:rsidP="001D6F3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6F30" w:rsidRDefault="001D6F30" w:rsidP="001D6F3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6F30" w:rsidRDefault="001D6F30" w:rsidP="001D6F3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6F30" w:rsidRPr="00F62A88" w:rsidRDefault="00CB6A9D" w:rsidP="001D6F30">
      <w:pPr>
        <w:spacing w:after="0" w:line="36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МУЛЬТИМЕДИЙНЫЙ УРОК-ИГРА</w:t>
      </w:r>
      <w:r w:rsidR="001D6F30">
        <w:rPr>
          <w:rFonts w:ascii="Times New Roman" w:hAnsi="Times New Roman" w:cs="Times New Roman"/>
          <w:b/>
          <w:sz w:val="28"/>
          <w:szCs w:val="28"/>
        </w:rPr>
        <w:t xml:space="preserve"> ПО ФИЗИКЕ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«ЭРУДИТ»</w:t>
      </w:r>
    </w:p>
    <w:p w:rsidR="00A16D82" w:rsidRPr="00F62A88" w:rsidRDefault="00A16D82" w:rsidP="001D6F30">
      <w:pPr>
        <w:spacing w:after="0" w:line="36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96" w:rsidRDefault="00326B96" w:rsidP="00326B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ОБОБЩАЮЩЕЕ ПОВТОРЕНИЕ </w:t>
      </w:r>
      <w:r w:rsidRPr="001D6F3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ЕМЫ</w:t>
      </w:r>
      <w:r w:rsidRPr="001D6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6B96" w:rsidRPr="00A16D82" w:rsidRDefault="00326B96" w:rsidP="00326B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F3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ЭЛЕКТРИЧЕСКИЕ ЯВЛЕНИЯ</w:t>
      </w:r>
      <w:r w:rsidRPr="001D6F30">
        <w:rPr>
          <w:rFonts w:ascii="Times New Roman" w:hAnsi="Times New Roman" w:cs="Times New Roman"/>
          <w:b/>
          <w:sz w:val="28"/>
          <w:szCs w:val="28"/>
        </w:rPr>
        <w:t>»</w:t>
      </w:r>
    </w:p>
    <w:p w:rsidR="00326B96" w:rsidRPr="001D6F30" w:rsidRDefault="00326B96" w:rsidP="001D6F30">
      <w:pPr>
        <w:spacing w:after="0" w:line="36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F30" w:rsidRDefault="001D6F30" w:rsidP="001D6F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1D6F30" w:rsidRDefault="001D6F30" w:rsidP="001D6F3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Cs/>
        </w:rPr>
      </w:pP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D6F30" w:rsidRDefault="001D6F30" w:rsidP="001D6F30">
      <w:pPr>
        <w:pStyle w:val="a3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УЧИТЕЛЬ ФИЗИКИ</w:t>
      </w:r>
    </w:p>
    <w:p w:rsidR="001D6F30" w:rsidRDefault="001D6F30" w:rsidP="001D6F30">
      <w:pPr>
        <w:pStyle w:val="a3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КАПУСТИНА ЕЛЕНА ВЛАДИМИРОВНА</w:t>
      </w: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B6A9D" w:rsidRDefault="00CB6A9D" w:rsidP="001D6F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B6A9D" w:rsidRDefault="00CB6A9D" w:rsidP="001D6F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Г. СИМФЕРОПОЛЬ</w:t>
      </w:r>
    </w:p>
    <w:p w:rsidR="000B7040" w:rsidRPr="001D6F30" w:rsidRDefault="000B7040" w:rsidP="001D6F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F3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0B7040" w:rsidRPr="001D6F30" w:rsidRDefault="00562317" w:rsidP="0005425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  <w:lang w:val="en-US"/>
        </w:rPr>
        <w:t> </w:t>
      </w:r>
      <w:r w:rsidR="000B7040" w:rsidRPr="001D6F30">
        <w:rPr>
          <w:bCs/>
          <w:sz w:val="28"/>
          <w:szCs w:val="28"/>
        </w:rPr>
        <w:t>А</w:t>
      </w:r>
      <w:r w:rsidR="0005425F" w:rsidRPr="001D6F30">
        <w:rPr>
          <w:bCs/>
          <w:sz w:val="28"/>
          <w:szCs w:val="28"/>
        </w:rPr>
        <w:t>ннотация</w:t>
      </w:r>
    </w:p>
    <w:p w:rsidR="007636AD" w:rsidRDefault="00562317" w:rsidP="009042A7">
      <w:pPr>
        <w:pStyle w:val="a3"/>
        <w:tabs>
          <w:tab w:val="left" w:pos="-284"/>
          <w:tab w:val="left" w:pos="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  <w:lang w:val="en-US"/>
        </w:rPr>
        <w:t> </w:t>
      </w:r>
      <w:r w:rsidR="00642C7B" w:rsidRPr="001D6F30">
        <w:rPr>
          <w:bCs/>
          <w:sz w:val="28"/>
          <w:szCs w:val="28"/>
        </w:rPr>
        <w:t>О</w:t>
      </w:r>
      <w:r w:rsidR="0005425F" w:rsidRPr="001D6F30">
        <w:rPr>
          <w:bCs/>
          <w:sz w:val="28"/>
          <w:szCs w:val="28"/>
        </w:rPr>
        <w:t xml:space="preserve">сновная часть </w:t>
      </w:r>
    </w:p>
    <w:p w:rsidR="006D28DB" w:rsidRPr="001D6F30" w:rsidRDefault="003D5520" w:rsidP="009042A7">
      <w:pPr>
        <w:pStyle w:val="a3"/>
        <w:tabs>
          <w:tab w:val="left" w:pos="-284"/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F62A88">
        <w:rPr>
          <w:bCs/>
          <w:sz w:val="28"/>
          <w:szCs w:val="28"/>
        </w:rPr>
        <w:t>.</w:t>
      </w:r>
      <w:r w:rsidR="00D01D43">
        <w:rPr>
          <w:bCs/>
          <w:sz w:val="28"/>
          <w:szCs w:val="28"/>
        </w:rPr>
        <w:t xml:space="preserve">Алгоритм проектирования </w:t>
      </w:r>
      <w:r w:rsidR="00CB6A9D">
        <w:rPr>
          <w:bCs/>
          <w:sz w:val="28"/>
          <w:szCs w:val="28"/>
        </w:rPr>
        <w:t>мультимедийного урока</w:t>
      </w:r>
      <w:r w:rsidR="00CB6A9D" w:rsidRPr="001D6F30">
        <w:rPr>
          <w:sz w:val="28"/>
          <w:szCs w:val="28"/>
        </w:rPr>
        <w:t xml:space="preserve"> </w:t>
      </w:r>
      <w:r w:rsidR="0005425F" w:rsidRPr="001D6F30">
        <w:rPr>
          <w:sz w:val="28"/>
          <w:szCs w:val="28"/>
        </w:rPr>
        <w:t xml:space="preserve">с точки зрения требований </w:t>
      </w:r>
      <w:r w:rsidR="006D28DB" w:rsidRPr="001D6F30">
        <w:rPr>
          <w:sz w:val="28"/>
          <w:szCs w:val="28"/>
        </w:rPr>
        <w:t>ФГОС</w:t>
      </w:r>
      <w:r w:rsidR="00D01D43">
        <w:rPr>
          <w:sz w:val="28"/>
          <w:szCs w:val="28"/>
        </w:rPr>
        <w:t xml:space="preserve"> ООО</w:t>
      </w:r>
    </w:p>
    <w:p w:rsidR="006D28DB" w:rsidRPr="001D6F30" w:rsidRDefault="00562317" w:rsidP="00FE477E">
      <w:pPr>
        <w:pStyle w:val="a3"/>
        <w:tabs>
          <w:tab w:val="left" w:pos="-284"/>
          <w:tab w:val="left" w:pos="-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="006D28DB" w:rsidRPr="001D6F30">
        <w:rPr>
          <w:sz w:val="28"/>
          <w:szCs w:val="28"/>
        </w:rPr>
        <w:t>Т</w:t>
      </w:r>
      <w:r w:rsidR="0005425F" w:rsidRPr="001D6F30">
        <w:rPr>
          <w:sz w:val="28"/>
          <w:szCs w:val="28"/>
        </w:rPr>
        <w:t xml:space="preserve">ехнологическая карта </w:t>
      </w:r>
      <w:r w:rsidR="00CB6A9D">
        <w:rPr>
          <w:bCs/>
          <w:sz w:val="28"/>
          <w:szCs w:val="28"/>
        </w:rPr>
        <w:t xml:space="preserve">мультимедийного урока </w:t>
      </w:r>
      <w:r w:rsidR="0005425F" w:rsidRPr="001D6F30">
        <w:rPr>
          <w:sz w:val="28"/>
          <w:szCs w:val="28"/>
        </w:rPr>
        <w:t xml:space="preserve">по физике в </w:t>
      </w:r>
      <w:r w:rsidR="006D28DB" w:rsidRPr="001D6F30">
        <w:rPr>
          <w:sz w:val="28"/>
          <w:szCs w:val="28"/>
        </w:rPr>
        <w:t xml:space="preserve">8 </w:t>
      </w:r>
      <w:r w:rsidR="0005425F" w:rsidRPr="001D6F30">
        <w:rPr>
          <w:sz w:val="28"/>
          <w:szCs w:val="28"/>
        </w:rPr>
        <w:t>классе</w:t>
      </w:r>
      <w:r w:rsidR="006D28DB" w:rsidRPr="001D6F30">
        <w:rPr>
          <w:sz w:val="28"/>
          <w:szCs w:val="28"/>
        </w:rPr>
        <w:t xml:space="preserve"> </w:t>
      </w:r>
    </w:p>
    <w:p w:rsidR="000B7040" w:rsidRPr="001D6F30" w:rsidRDefault="00B25557" w:rsidP="0005425F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1D6F30">
        <w:rPr>
          <w:bCs/>
          <w:sz w:val="28"/>
          <w:szCs w:val="28"/>
        </w:rPr>
        <w:t>Литература</w:t>
      </w:r>
    </w:p>
    <w:p w:rsidR="000B7040" w:rsidRPr="001D6F30" w:rsidRDefault="000B7040" w:rsidP="0005425F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0B7040" w:rsidRPr="006D28DB" w:rsidRDefault="000B7040" w:rsidP="00C507E9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0B7040" w:rsidRDefault="000B7040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B7040" w:rsidRDefault="000B7040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B7040" w:rsidRDefault="000B7040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B7040" w:rsidRDefault="000B7040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B7040" w:rsidRDefault="000B7040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B7040" w:rsidRDefault="000B7040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B7040" w:rsidRDefault="000B7040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B7040" w:rsidRDefault="000B7040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B7040" w:rsidRDefault="000B7040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B7040" w:rsidRDefault="000B7040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B7040" w:rsidRDefault="000B7040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B7040" w:rsidRDefault="000B7040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B7040" w:rsidRDefault="000B7040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B7040" w:rsidRDefault="000B7040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B7040" w:rsidRDefault="000B7040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B7040" w:rsidRDefault="000B7040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B6A9D" w:rsidRDefault="00CB6A9D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B6A9D" w:rsidRDefault="00CB6A9D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B7040" w:rsidRDefault="000B7040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B7040" w:rsidRDefault="000B7040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26B96" w:rsidRDefault="00326B96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5E0D6E" w:rsidRPr="0098740E" w:rsidRDefault="00B66B14" w:rsidP="000424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>
        <w:rPr>
          <w:b/>
          <w:bCs/>
          <w:sz w:val="28"/>
          <w:szCs w:val="28"/>
          <w:lang w:val="en-US"/>
        </w:rPr>
        <w:t> </w:t>
      </w:r>
      <w:r w:rsidR="005E0D6E" w:rsidRPr="0098740E">
        <w:rPr>
          <w:b/>
          <w:bCs/>
          <w:sz w:val="28"/>
          <w:szCs w:val="28"/>
        </w:rPr>
        <w:t>АННОТАЦИЯ</w:t>
      </w:r>
    </w:p>
    <w:p w:rsidR="00CB6A9D" w:rsidRPr="00CB6A9D" w:rsidRDefault="00CB6A9D" w:rsidP="00CB6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A9D">
        <w:rPr>
          <w:rFonts w:ascii="Times New Roman" w:hAnsi="Times New Roman" w:cs="Times New Roman"/>
          <w:sz w:val="28"/>
          <w:szCs w:val="28"/>
        </w:rPr>
        <w:t>Мультимедийная новогодняя игра-викторина</w:t>
      </w:r>
      <w:r w:rsidR="00326B96">
        <w:rPr>
          <w:rFonts w:ascii="Times New Roman" w:hAnsi="Times New Roman" w:cs="Times New Roman"/>
          <w:sz w:val="28"/>
          <w:szCs w:val="28"/>
        </w:rPr>
        <w:t xml:space="preserve"> по физике</w:t>
      </w:r>
      <w:r w:rsidRPr="00CB6A9D">
        <w:rPr>
          <w:rFonts w:ascii="Times New Roman" w:hAnsi="Times New Roman" w:cs="Times New Roman"/>
          <w:sz w:val="28"/>
          <w:szCs w:val="28"/>
        </w:rPr>
        <w:t xml:space="preserve"> «Эрудит» является авторским электронным образовательным ресурсом (ЭОР</w:t>
      </w:r>
      <w:r w:rsidR="00326B96">
        <w:rPr>
          <w:rFonts w:ascii="Times New Roman" w:hAnsi="Times New Roman" w:cs="Times New Roman"/>
          <w:sz w:val="28"/>
          <w:szCs w:val="28"/>
        </w:rPr>
        <w:t>)</w:t>
      </w:r>
      <w:r w:rsidRPr="00CB6A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A9D" w:rsidRPr="00CB6A9D" w:rsidRDefault="00CB6A9D" w:rsidP="00326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Pr="00CB6A9D">
        <w:rPr>
          <w:rFonts w:ascii="Times New Roman" w:hAnsi="Times New Roman" w:cs="Times New Roman"/>
          <w:sz w:val="28"/>
          <w:szCs w:val="28"/>
        </w:rPr>
        <w:t xml:space="preserve">игры учителем </w:t>
      </w:r>
      <w:r w:rsidR="00326B96">
        <w:rPr>
          <w:rFonts w:ascii="Times New Roman" w:hAnsi="Times New Roman" w:cs="Times New Roman"/>
          <w:sz w:val="28"/>
          <w:szCs w:val="28"/>
        </w:rPr>
        <w:t xml:space="preserve">физики </w:t>
      </w:r>
      <w:r w:rsidRPr="00CB6A9D">
        <w:rPr>
          <w:rFonts w:ascii="Times New Roman" w:hAnsi="Times New Roman" w:cs="Times New Roman"/>
          <w:sz w:val="28"/>
          <w:szCs w:val="28"/>
        </w:rPr>
        <w:t xml:space="preserve">использовано приложение </w:t>
      </w:r>
      <w:r w:rsidRPr="00CB6A9D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CB6A9D">
        <w:rPr>
          <w:rFonts w:ascii="Times New Roman" w:hAnsi="Times New Roman" w:cs="Times New Roman"/>
          <w:sz w:val="28"/>
          <w:szCs w:val="28"/>
        </w:rPr>
        <w:t xml:space="preserve"> из пакета </w:t>
      </w:r>
      <w:r w:rsidRPr="00CB6A9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CB6A9D">
        <w:rPr>
          <w:rFonts w:ascii="Times New Roman" w:hAnsi="Times New Roman" w:cs="Times New Roman"/>
          <w:sz w:val="28"/>
          <w:szCs w:val="28"/>
        </w:rPr>
        <w:t xml:space="preserve"> </w:t>
      </w:r>
      <w:r w:rsidRPr="00CB6A9D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CB6A9D">
        <w:rPr>
          <w:rFonts w:ascii="Times New Roman" w:hAnsi="Times New Roman" w:cs="Times New Roman"/>
          <w:sz w:val="28"/>
          <w:szCs w:val="28"/>
        </w:rPr>
        <w:t>, что позволяет редактировать содержание вопросов и задач как по уровню сложности, так и по тематическим разделам курса физики.</w:t>
      </w:r>
    </w:p>
    <w:p w:rsidR="00CB6A9D" w:rsidRPr="00CB6A9D" w:rsidRDefault="00CB6A9D" w:rsidP="00326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A9D">
        <w:rPr>
          <w:rFonts w:ascii="Times New Roman" w:hAnsi="Times New Roman" w:cs="Times New Roman"/>
          <w:sz w:val="28"/>
          <w:szCs w:val="28"/>
        </w:rPr>
        <w:t>Интерактивная составляющая игры «Эрудит» заключается в том, что учащиеся выбирают вопросы случайным, вариативным способом. Вопросы участникам игры задаются от имени великих ученых, исследователей, мыслителей. Каждому вопро</w:t>
      </w:r>
      <w:r>
        <w:rPr>
          <w:rFonts w:ascii="Times New Roman" w:hAnsi="Times New Roman" w:cs="Times New Roman"/>
          <w:sz w:val="28"/>
          <w:szCs w:val="28"/>
        </w:rPr>
        <w:t xml:space="preserve">су предшествует </w:t>
      </w:r>
      <w:r w:rsidRPr="00CB6A9D">
        <w:rPr>
          <w:rFonts w:ascii="Times New Roman" w:hAnsi="Times New Roman" w:cs="Times New Roman"/>
          <w:sz w:val="28"/>
          <w:szCs w:val="28"/>
        </w:rPr>
        <w:t>теоретическая аннотация, содержащая интересные факты об электричестве в природе, медицине, технике, в быту, что значительно дополняет базовые знания по физике электрических явлений и расширяет кругозор учащихся.</w:t>
      </w:r>
    </w:p>
    <w:p w:rsidR="007636AD" w:rsidRDefault="00CB6A9D" w:rsidP="00763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A9D">
        <w:rPr>
          <w:rFonts w:ascii="Times New Roman" w:hAnsi="Times New Roman" w:cs="Times New Roman"/>
          <w:sz w:val="28"/>
          <w:szCs w:val="28"/>
        </w:rPr>
        <w:t xml:space="preserve">Игра-викторина «Эрудит» </w:t>
      </w:r>
      <w:r w:rsidR="00326B96">
        <w:rPr>
          <w:rFonts w:ascii="Times New Roman" w:hAnsi="Times New Roman" w:cs="Times New Roman"/>
          <w:sz w:val="28"/>
          <w:szCs w:val="28"/>
        </w:rPr>
        <w:t xml:space="preserve">является интерактивным форматом проведения </w:t>
      </w:r>
      <w:r w:rsidRPr="00CB6A9D">
        <w:rPr>
          <w:rFonts w:ascii="Times New Roman" w:hAnsi="Times New Roman" w:cs="Times New Roman"/>
          <w:sz w:val="28"/>
          <w:szCs w:val="28"/>
        </w:rPr>
        <w:t>урок</w:t>
      </w:r>
      <w:r w:rsidR="00326B96">
        <w:rPr>
          <w:rFonts w:ascii="Times New Roman" w:hAnsi="Times New Roman" w:cs="Times New Roman"/>
          <w:sz w:val="28"/>
          <w:szCs w:val="28"/>
        </w:rPr>
        <w:t>а</w:t>
      </w:r>
      <w:r w:rsidRPr="00CB6A9D">
        <w:rPr>
          <w:rFonts w:ascii="Times New Roman" w:hAnsi="Times New Roman" w:cs="Times New Roman"/>
          <w:sz w:val="28"/>
          <w:szCs w:val="28"/>
        </w:rPr>
        <w:t xml:space="preserve"> обобщения и систематизации знаний по теме «Электрические явления» в 8-х классах. </w:t>
      </w:r>
      <w:r w:rsidR="007636AD">
        <w:rPr>
          <w:rFonts w:ascii="Times New Roman" w:hAnsi="Times New Roman" w:cs="Times New Roman"/>
          <w:sz w:val="28"/>
          <w:szCs w:val="28"/>
        </w:rPr>
        <w:t>Эта т</w:t>
      </w:r>
      <w:r w:rsidR="00084E32">
        <w:rPr>
          <w:rFonts w:ascii="Times New Roman" w:hAnsi="Times New Roman" w:cs="Times New Roman"/>
          <w:sz w:val="28"/>
          <w:szCs w:val="28"/>
        </w:rPr>
        <w:t xml:space="preserve">ема </w:t>
      </w:r>
      <w:r w:rsidR="007636AD">
        <w:rPr>
          <w:rFonts w:ascii="Times New Roman" w:hAnsi="Times New Roman" w:cs="Times New Roman"/>
          <w:sz w:val="28"/>
          <w:szCs w:val="28"/>
        </w:rPr>
        <w:t>я</w:t>
      </w:r>
      <w:r w:rsidR="006A739F">
        <w:rPr>
          <w:rFonts w:ascii="Times New Roman" w:hAnsi="Times New Roman" w:cs="Times New Roman"/>
          <w:sz w:val="28"/>
          <w:szCs w:val="28"/>
        </w:rPr>
        <w:t xml:space="preserve">вляется </w:t>
      </w:r>
      <w:r w:rsidR="00084E32">
        <w:rPr>
          <w:rFonts w:ascii="Times New Roman" w:hAnsi="Times New Roman" w:cs="Times New Roman"/>
          <w:sz w:val="28"/>
          <w:szCs w:val="28"/>
        </w:rPr>
        <w:t>актуальн</w:t>
      </w:r>
      <w:r w:rsidR="006A739F">
        <w:rPr>
          <w:rFonts w:ascii="Times New Roman" w:hAnsi="Times New Roman" w:cs="Times New Roman"/>
          <w:sz w:val="28"/>
          <w:szCs w:val="28"/>
        </w:rPr>
        <w:t xml:space="preserve">ой </w:t>
      </w:r>
      <w:r w:rsidR="009043E4">
        <w:rPr>
          <w:rFonts w:ascii="Times New Roman" w:hAnsi="Times New Roman" w:cs="Times New Roman"/>
          <w:sz w:val="28"/>
          <w:szCs w:val="28"/>
        </w:rPr>
        <w:t xml:space="preserve">и </w:t>
      </w:r>
      <w:r w:rsidR="006A739F">
        <w:rPr>
          <w:rFonts w:ascii="Times New Roman" w:hAnsi="Times New Roman" w:cs="Times New Roman"/>
          <w:sz w:val="28"/>
          <w:szCs w:val="28"/>
        </w:rPr>
        <w:t>познавательной</w:t>
      </w:r>
      <w:r w:rsidR="00326B96">
        <w:rPr>
          <w:rFonts w:ascii="Times New Roman" w:hAnsi="Times New Roman" w:cs="Times New Roman"/>
          <w:sz w:val="28"/>
          <w:szCs w:val="28"/>
        </w:rPr>
        <w:t>, соответствующей</w:t>
      </w:r>
      <w:r w:rsidR="00271E1C">
        <w:rPr>
          <w:rFonts w:ascii="Times New Roman" w:hAnsi="Times New Roman" w:cs="Times New Roman"/>
          <w:sz w:val="28"/>
          <w:szCs w:val="28"/>
        </w:rPr>
        <w:t xml:space="preserve"> интересам обучающихся и их возрастным особенностям.</w:t>
      </w:r>
      <w:r w:rsidR="00406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B96" w:rsidRDefault="0040634C" w:rsidP="00763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представленная в ходе мероприятия, имеет большое значение для формирования умени</w:t>
      </w:r>
      <w:r w:rsidR="007636A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B96">
        <w:rPr>
          <w:rFonts w:ascii="Times New Roman" w:hAnsi="Times New Roman" w:cs="Times New Roman"/>
          <w:sz w:val="28"/>
          <w:szCs w:val="28"/>
        </w:rPr>
        <w:t>применять знания в различных научных и практических областях</w:t>
      </w:r>
      <w:r w:rsidR="007636AD">
        <w:rPr>
          <w:rFonts w:ascii="Times New Roman" w:hAnsi="Times New Roman" w:cs="Times New Roman"/>
          <w:sz w:val="28"/>
          <w:szCs w:val="28"/>
        </w:rPr>
        <w:t>.</w:t>
      </w:r>
    </w:p>
    <w:p w:rsidR="007636AD" w:rsidRDefault="007636AD" w:rsidP="00B66B1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81B" w:rsidRPr="00BD0CF4" w:rsidRDefault="00BD0CF4" w:rsidP="007636A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66B1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98740E" w:rsidRPr="00BD0CF4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7636AD" w:rsidRDefault="0098740E" w:rsidP="007636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25CD">
        <w:rPr>
          <w:b/>
          <w:sz w:val="28"/>
          <w:szCs w:val="28"/>
        </w:rPr>
        <w:t>Ц</w:t>
      </w:r>
      <w:r w:rsidR="00721390">
        <w:rPr>
          <w:b/>
          <w:sz w:val="28"/>
          <w:szCs w:val="28"/>
        </w:rPr>
        <w:t>ель проекта</w:t>
      </w:r>
      <w:r w:rsidR="00BD13B1" w:rsidRPr="00A425CD">
        <w:rPr>
          <w:b/>
          <w:sz w:val="28"/>
          <w:szCs w:val="28"/>
        </w:rPr>
        <w:t>:</w:t>
      </w:r>
      <w:r w:rsidR="00BD13B1" w:rsidRPr="002A455B">
        <w:rPr>
          <w:sz w:val="28"/>
          <w:szCs w:val="28"/>
        </w:rPr>
        <w:t xml:space="preserve"> разработка и</w:t>
      </w:r>
      <w:r w:rsidR="002A455B" w:rsidRPr="002A455B">
        <w:rPr>
          <w:sz w:val="28"/>
          <w:szCs w:val="28"/>
        </w:rPr>
        <w:t xml:space="preserve"> практическ</w:t>
      </w:r>
      <w:r w:rsidR="007636AD">
        <w:rPr>
          <w:sz w:val="28"/>
          <w:szCs w:val="28"/>
        </w:rPr>
        <w:t>ое применение</w:t>
      </w:r>
      <w:r w:rsidR="00BD13B1" w:rsidRPr="002A455B">
        <w:rPr>
          <w:sz w:val="28"/>
          <w:szCs w:val="28"/>
        </w:rPr>
        <w:t xml:space="preserve"> </w:t>
      </w:r>
      <w:r w:rsidR="007636AD">
        <w:rPr>
          <w:sz w:val="28"/>
          <w:szCs w:val="28"/>
        </w:rPr>
        <w:t xml:space="preserve">электронного образовательного ресурса «Игра-викторина «Эрудит» </w:t>
      </w:r>
      <w:r w:rsidR="00C9381B">
        <w:rPr>
          <w:sz w:val="28"/>
          <w:szCs w:val="28"/>
        </w:rPr>
        <w:t>для</w:t>
      </w:r>
      <w:r w:rsidR="00BD13B1" w:rsidRPr="002A455B">
        <w:rPr>
          <w:sz w:val="28"/>
          <w:szCs w:val="28"/>
        </w:rPr>
        <w:t xml:space="preserve"> </w:t>
      </w:r>
      <w:r w:rsidR="007636AD" w:rsidRPr="00CB6A9D">
        <w:rPr>
          <w:sz w:val="28"/>
          <w:szCs w:val="28"/>
        </w:rPr>
        <w:t>урок</w:t>
      </w:r>
      <w:r w:rsidR="007636AD">
        <w:rPr>
          <w:sz w:val="28"/>
          <w:szCs w:val="28"/>
        </w:rPr>
        <w:t>а</w:t>
      </w:r>
      <w:r w:rsidR="007636AD" w:rsidRPr="00CB6A9D">
        <w:rPr>
          <w:sz w:val="28"/>
          <w:szCs w:val="28"/>
        </w:rPr>
        <w:t xml:space="preserve"> обобщения и систематизации знаний по теме «Электрические явления» в 8-х классах. </w:t>
      </w:r>
    </w:p>
    <w:p w:rsidR="00C926A5" w:rsidRPr="00A425CD" w:rsidRDefault="00C926A5" w:rsidP="00763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721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 проекта</w:t>
      </w:r>
      <w:r w:rsidR="004E5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425CD" w:rsidRPr="00656370" w:rsidRDefault="006602D2" w:rsidP="00CB0EA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425CD" w:rsidRPr="00656370">
        <w:rPr>
          <w:rFonts w:ascii="Times New Roman" w:hAnsi="Times New Roman" w:cs="Times New Roman"/>
          <w:sz w:val="28"/>
          <w:szCs w:val="28"/>
        </w:rPr>
        <w:t>Изучить особенности представления предметного содержания по физике в документах, раскрывающих идеологию ФГОС ООО.</w:t>
      </w:r>
    </w:p>
    <w:p w:rsidR="00A425CD" w:rsidRPr="004E5C9B" w:rsidRDefault="004E5C9B" w:rsidP="00CB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02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425CD" w:rsidRPr="004E5C9B">
        <w:rPr>
          <w:rFonts w:ascii="Times New Roman" w:hAnsi="Times New Roman" w:cs="Times New Roman"/>
          <w:sz w:val="28"/>
          <w:szCs w:val="28"/>
        </w:rPr>
        <w:t>Изучить специфику реализации идей системно-деятельностного подхода в</w:t>
      </w:r>
      <w:r w:rsidR="00DE0769">
        <w:rPr>
          <w:rFonts w:ascii="Times New Roman" w:hAnsi="Times New Roman" w:cs="Times New Roman"/>
          <w:sz w:val="28"/>
          <w:szCs w:val="28"/>
        </w:rPr>
        <w:t xml:space="preserve"> урочной</w:t>
      </w:r>
      <w:r w:rsidR="00642C7B" w:rsidRPr="004E5C9B">
        <w:rPr>
          <w:rFonts w:ascii="Times New Roman" w:hAnsi="Times New Roman" w:cs="Times New Roman"/>
          <w:sz w:val="28"/>
          <w:szCs w:val="28"/>
        </w:rPr>
        <w:t xml:space="preserve"> деятельности по </w:t>
      </w:r>
      <w:r w:rsidR="00A425CD" w:rsidRPr="004E5C9B">
        <w:rPr>
          <w:rFonts w:ascii="Times New Roman" w:hAnsi="Times New Roman" w:cs="Times New Roman"/>
          <w:sz w:val="28"/>
          <w:szCs w:val="28"/>
        </w:rPr>
        <w:t>физик</w:t>
      </w:r>
      <w:r w:rsidR="00642C7B" w:rsidRPr="004E5C9B">
        <w:rPr>
          <w:rFonts w:ascii="Times New Roman" w:hAnsi="Times New Roman" w:cs="Times New Roman"/>
          <w:sz w:val="28"/>
          <w:szCs w:val="28"/>
        </w:rPr>
        <w:t>е</w:t>
      </w:r>
      <w:r w:rsidR="00A425CD" w:rsidRPr="004E5C9B">
        <w:rPr>
          <w:rFonts w:ascii="Times New Roman" w:hAnsi="Times New Roman" w:cs="Times New Roman"/>
          <w:sz w:val="28"/>
          <w:szCs w:val="28"/>
        </w:rPr>
        <w:t xml:space="preserve"> в условиях перехода на н</w:t>
      </w:r>
      <w:r w:rsidR="00642C7B" w:rsidRPr="004E5C9B">
        <w:rPr>
          <w:rFonts w:ascii="Times New Roman" w:hAnsi="Times New Roman" w:cs="Times New Roman"/>
          <w:sz w:val="28"/>
          <w:szCs w:val="28"/>
        </w:rPr>
        <w:t>овые образовательные С</w:t>
      </w:r>
      <w:r w:rsidR="00A425CD" w:rsidRPr="004E5C9B">
        <w:rPr>
          <w:rFonts w:ascii="Times New Roman" w:hAnsi="Times New Roman" w:cs="Times New Roman"/>
          <w:sz w:val="28"/>
          <w:szCs w:val="28"/>
        </w:rPr>
        <w:t>тандарты.</w:t>
      </w:r>
    </w:p>
    <w:p w:rsidR="00A425CD" w:rsidRPr="004E5C9B" w:rsidRDefault="004E5C9B" w:rsidP="00CB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02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425CD" w:rsidRPr="004E5C9B">
        <w:rPr>
          <w:rFonts w:ascii="Times New Roman" w:hAnsi="Times New Roman" w:cs="Times New Roman"/>
          <w:sz w:val="28"/>
          <w:szCs w:val="28"/>
        </w:rPr>
        <w:t>Изучить требования ФГОС ООО к результатам освоения учащимися образовательной программы по физике.</w:t>
      </w:r>
      <w:r w:rsidR="00A425CD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5CD" w:rsidRPr="004E5C9B" w:rsidRDefault="00DE0769" w:rsidP="00CB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0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425CD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о</w:t>
      </w:r>
      <w:r w:rsidR="00A425CD" w:rsidRPr="004E5C9B">
        <w:rPr>
          <w:rFonts w:ascii="Times New Roman" w:hAnsi="Times New Roman" w:cs="Times New Roman"/>
          <w:sz w:val="28"/>
          <w:szCs w:val="28"/>
        </w:rPr>
        <w:t xml:space="preserve">собенности построения и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мультимедийного </w:t>
      </w:r>
      <w:r w:rsidR="007636AD">
        <w:rPr>
          <w:rFonts w:ascii="Times New Roman" w:hAnsi="Times New Roman" w:cs="Times New Roman"/>
          <w:sz w:val="28"/>
          <w:szCs w:val="28"/>
        </w:rPr>
        <w:t>урока</w:t>
      </w:r>
      <w:r w:rsidR="00D60300" w:rsidRPr="004E5C9B">
        <w:rPr>
          <w:rFonts w:ascii="Times New Roman" w:hAnsi="Times New Roman" w:cs="Times New Roman"/>
          <w:sz w:val="28"/>
          <w:szCs w:val="28"/>
        </w:rPr>
        <w:t xml:space="preserve"> по </w:t>
      </w:r>
      <w:r w:rsidR="00A425CD" w:rsidRPr="004E5C9B">
        <w:rPr>
          <w:rFonts w:ascii="Times New Roman" w:hAnsi="Times New Roman" w:cs="Times New Roman"/>
          <w:sz w:val="28"/>
          <w:szCs w:val="28"/>
        </w:rPr>
        <w:t>физик</w:t>
      </w:r>
      <w:r w:rsidR="00D60300" w:rsidRPr="004E5C9B">
        <w:rPr>
          <w:rFonts w:ascii="Times New Roman" w:hAnsi="Times New Roman" w:cs="Times New Roman"/>
          <w:sz w:val="28"/>
          <w:szCs w:val="28"/>
        </w:rPr>
        <w:t>е</w:t>
      </w:r>
      <w:r w:rsidR="00A425CD" w:rsidRPr="004E5C9B">
        <w:rPr>
          <w:rFonts w:ascii="Times New Roman" w:hAnsi="Times New Roman" w:cs="Times New Roman"/>
          <w:sz w:val="28"/>
          <w:szCs w:val="28"/>
        </w:rPr>
        <w:t xml:space="preserve"> с учетом системно-деятельностного и компетентностного подходов.</w:t>
      </w:r>
    </w:p>
    <w:p w:rsidR="00C926A5" w:rsidRPr="004E5C9B" w:rsidRDefault="00DE0769" w:rsidP="00CB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02D2">
        <w:rPr>
          <w:rFonts w:ascii="Times New Roman" w:hAnsi="Times New Roman" w:cs="Times New Roman"/>
          <w:sz w:val="28"/>
          <w:szCs w:val="28"/>
        </w:rPr>
        <w:t>.</w:t>
      </w:r>
      <w:r w:rsidR="006602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425CD" w:rsidRPr="004E5C9B">
        <w:rPr>
          <w:rFonts w:ascii="Times New Roman" w:hAnsi="Times New Roman" w:cs="Times New Roman"/>
          <w:sz w:val="28"/>
          <w:szCs w:val="28"/>
        </w:rPr>
        <w:t>О</w:t>
      </w:r>
      <w:r w:rsidR="00C926A5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пределить содержание и структуру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r w:rsidR="00D60300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C926A5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5CD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</w:t>
      </w:r>
      <w:r w:rsidR="00D60300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25CD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6A5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56370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учебником предметной линии «Архимед»: Физика. </w:t>
      </w:r>
      <w:r w:rsidR="00D60300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56370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класс: учебник для общеобразовательных организаций/О.Ф. Кабардин. – М.: Просвещение, 2014.</w:t>
      </w:r>
    </w:p>
    <w:p w:rsidR="00C926A5" w:rsidRPr="004E5C9B" w:rsidRDefault="00DE0769" w:rsidP="00CB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0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0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56370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926A5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азработать </w:t>
      </w:r>
      <w:r w:rsidR="00D60300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C926A5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0769">
        <w:rPr>
          <w:rFonts w:ascii="Times New Roman" w:hAnsi="Times New Roman" w:cs="Times New Roman"/>
          <w:sz w:val="28"/>
          <w:szCs w:val="28"/>
        </w:rPr>
        <w:t xml:space="preserve">гру-викторину «Эрудит» </w:t>
      </w:r>
      <w:r w:rsidR="00C926A5" w:rsidRPr="00DE07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926A5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Pr="00CB6A9D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6A9D">
        <w:rPr>
          <w:rFonts w:ascii="Times New Roman" w:hAnsi="Times New Roman" w:cs="Times New Roman"/>
          <w:sz w:val="28"/>
          <w:szCs w:val="28"/>
        </w:rPr>
        <w:t xml:space="preserve"> обобщения и систематизации знаний </w:t>
      </w:r>
      <w:r>
        <w:rPr>
          <w:rFonts w:ascii="Times New Roman" w:hAnsi="Times New Roman" w:cs="Times New Roman"/>
          <w:sz w:val="28"/>
          <w:szCs w:val="28"/>
        </w:rPr>
        <w:t>по теме «Электрические явления» в 8-х классах.</w:t>
      </w:r>
      <w:r w:rsidR="00656370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1390" w:rsidRDefault="00721390" w:rsidP="00AF3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390" w:rsidRDefault="00C9381B" w:rsidP="00DE0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</w:t>
      </w:r>
      <w:r w:rsidR="00721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орма проведения </w:t>
      </w:r>
      <w:r w:rsidR="00DE0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446923" w:rsidRPr="00446923" w:rsidRDefault="00DE0769" w:rsidP="00620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 w:rsidR="004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 игры-викторины «Эрудит»</w:t>
      </w:r>
      <w:r w:rsidR="004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6A5" w:rsidRDefault="00C926A5" w:rsidP="00DE07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721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иклограмма </w:t>
      </w:r>
      <w:r w:rsidR="00DE0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</w:t>
      </w:r>
      <w:r w:rsidR="00656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527"/>
        <w:gridCol w:w="1525"/>
      </w:tblGrid>
      <w:tr w:rsidR="00FB5186" w:rsidTr="00AF39A9">
        <w:tc>
          <w:tcPr>
            <w:tcW w:w="2694" w:type="dxa"/>
          </w:tcPr>
          <w:p w:rsidR="00FB5186" w:rsidRDefault="00FB5186" w:rsidP="00FA6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  <w:r w:rsidR="002E1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2E1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неклассного мероприятия</w:t>
            </w:r>
          </w:p>
        </w:tc>
        <w:tc>
          <w:tcPr>
            <w:tcW w:w="5527" w:type="dxa"/>
          </w:tcPr>
          <w:p w:rsidR="00FB5186" w:rsidRDefault="002E1C90" w:rsidP="00CB0EAA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25" w:type="dxa"/>
          </w:tcPr>
          <w:p w:rsidR="00FB5186" w:rsidRDefault="002E1C90" w:rsidP="00FA6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B5186" w:rsidTr="00AF39A9">
        <w:tc>
          <w:tcPr>
            <w:tcW w:w="2694" w:type="dxa"/>
          </w:tcPr>
          <w:p w:rsidR="00FB5186" w:rsidRDefault="002E1C90" w:rsidP="00FA6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3E1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Организационный момент</w:t>
            </w:r>
          </w:p>
        </w:tc>
        <w:tc>
          <w:tcPr>
            <w:tcW w:w="5527" w:type="dxa"/>
          </w:tcPr>
          <w:p w:rsidR="002E1C90" w:rsidRDefault="00584EE8" w:rsidP="00AF39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2E1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Приветствие </w:t>
            </w:r>
            <w:r w:rsidR="00675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="00DE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0484" w:rsidRDefault="00DE0769" w:rsidP="00590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590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команд игроков.</w:t>
            </w:r>
          </w:p>
        </w:tc>
        <w:tc>
          <w:tcPr>
            <w:tcW w:w="1525" w:type="dxa"/>
          </w:tcPr>
          <w:p w:rsidR="00FB5186" w:rsidRPr="00A16D82" w:rsidRDefault="00A16D82" w:rsidP="00FA6F6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A2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минуты</w:t>
            </w:r>
          </w:p>
        </w:tc>
      </w:tr>
      <w:tr w:rsidR="00FB5186" w:rsidTr="00AF39A9">
        <w:tc>
          <w:tcPr>
            <w:tcW w:w="2694" w:type="dxa"/>
          </w:tcPr>
          <w:p w:rsidR="00FB5186" w:rsidRDefault="002E1C90" w:rsidP="00FA6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Созд</w:t>
            </w:r>
            <w:r w:rsidR="003E1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ание проблемной ситуации</w:t>
            </w:r>
          </w:p>
        </w:tc>
        <w:tc>
          <w:tcPr>
            <w:tcW w:w="5527" w:type="dxa"/>
          </w:tcPr>
          <w:p w:rsidR="00584EE8" w:rsidRDefault="00584EE8" w:rsidP="00AF39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Актуализация опорных знаний по теме </w:t>
            </w:r>
            <w:r w:rsidR="00DE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E1C90" w:rsidRDefault="00584EE8" w:rsidP="00AF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2E1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</w:t>
            </w:r>
            <w:r w:rsidR="002E1C90" w:rsidRPr="00790CA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2E1C90" w:rsidRPr="00790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5186" w:rsidRDefault="00584EE8" w:rsidP="00887C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E1C90">
              <w:rPr>
                <w:rFonts w:ascii="Times New Roman" w:hAnsi="Times New Roman" w:cs="Times New Roman"/>
                <w:sz w:val="28"/>
                <w:szCs w:val="28"/>
              </w:rPr>
              <w:t xml:space="preserve">Пробуждение </w:t>
            </w:r>
            <w:r w:rsidR="00887CFF">
              <w:rPr>
                <w:rFonts w:ascii="Times New Roman" w:hAnsi="Times New Roman" w:cs="Times New Roman"/>
                <w:sz w:val="28"/>
                <w:szCs w:val="28"/>
              </w:rPr>
              <w:t xml:space="preserve">активного </w:t>
            </w:r>
            <w:r w:rsidR="002E1C90">
              <w:rPr>
                <w:rFonts w:ascii="Times New Roman" w:hAnsi="Times New Roman" w:cs="Times New Roman"/>
                <w:sz w:val="28"/>
                <w:szCs w:val="28"/>
              </w:rPr>
              <w:t>интереса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  <w:r w:rsidR="002E1C9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87CFF">
              <w:rPr>
                <w:rFonts w:ascii="Times New Roman" w:hAnsi="Times New Roman" w:cs="Times New Roman"/>
                <w:sz w:val="28"/>
                <w:szCs w:val="28"/>
              </w:rPr>
              <w:t>практическому применению знаний и умений по теме «Электрические явления»</w:t>
            </w:r>
            <w:r w:rsidR="002E1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FB5186" w:rsidRDefault="00590484" w:rsidP="00FA6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A2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  <w:r w:rsidR="003C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FB5186" w:rsidTr="00A16D82">
        <w:trPr>
          <w:trHeight w:val="705"/>
        </w:trPr>
        <w:tc>
          <w:tcPr>
            <w:tcW w:w="2694" w:type="dxa"/>
          </w:tcPr>
          <w:p w:rsidR="00FB5186" w:rsidRPr="002E1C90" w:rsidRDefault="002E1C90" w:rsidP="00FA6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E1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Основное содержание</w:t>
            </w:r>
            <w:r w:rsidR="00590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</w:t>
            </w:r>
          </w:p>
        </w:tc>
        <w:tc>
          <w:tcPr>
            <w:tcW w:w="5527" w:type="dxa"/>
          </w:tcPr>
          <w:p w:rsidR="00584EE8" w:rsidRDefault="00DE0769" w:rsidP="00AF39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590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игры</w:t>
            </w:r>
            <w:r w:rsidR="00A16D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590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викторины «Эрудит»</w:t>
            </w:r>
            <w:r w:rsidR="00D01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5" w:type="dxa"/>
          </w:tcPr>
          <w:p w:rsidR="00AF39A9" w:rsidRDefault="005A2481" w:rsidP="00590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16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255CAD" w:rsidTr="00AF39A9">
        <w:tc>
          <w:tcPr>
            <w:tcW w:w="2694" w:type="dxa"/>
          </w:tcPr>
          <w:p w:rsidR="00255CAD" w:rsidRPr="00255CAD" w:rsidRDefault="00255CAD" w:rsidP="00590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90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урока</w:t>
            </w:r>
          </w:p>
        </w:tc>
        <w:tc>
          <w:tcPr>
            <w:tcW w:w="5527" w:type="dxa"/>
          </w:tcPr>
          <w:p w:rsidR="000C0E4F" w:rsidRDefault="00590484" w:rsidP="00AF39A9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 Подведение итогов игры-викторины «Эрудит».</w:t>
            </w:r>
          </w:p>
          <w:p w:rsidR="00590484" w:rsidRPr="000C0E4F" w:rsidRDefault="00590484" w:rsidP="00AF39A9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Вручение сертификатов участникам игры-викторины «Эрудит».</w:t>
            </w:r>
          </w:p>
        </w:tc>
        <w:tc>
          <w:tcPr>
            <w:tcW w:w="1525" w:type="dxa"/>
          </w:tcPr>
          <w:p w:rsidR="00255CAD" w:rsidRPr="00A16D82" w:rsidRDefault="00590484" w:rsidP="00FA6F6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C0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  <w:r w:rsidR="00D01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FB5186" w:rsidTr="00AF39A9">
        <w:tc>
          <w:tcPr>
            <w:tcW w:w="2694" w:type="dxa"/>
          </w:tcPr>
          <w:p w:rsidR="00FB5186" w:rsidRPr="002E1C90" w:rsidRDefault="002E1C90" w:rsidP="00FA6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E1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Рефлексия</w:t>
            </w:r>
          </w:p>
        </w:tc>
        <w:tc>
          <w:tcPr>
            <w:tcW w:w="5527" w:type="dxa"/>
          </w:tcPr>
          <w:p w:rsidR="00FB5186" w:rsidRDefault="000C0E4F" w:rsidP="00590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Формирование у обучающихся социально-значимых мотивов поведения, соответствующих главной цели </w:t>
            </w:r>
            <w:r w:rsidR="00590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5" w:type="dxa"/>
          </w:tcPr>
          <w:p w:rsidR="00FB5186" w:rsidRDefault="00590484" w:rsidP="00FA6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35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  <w:r w:rsidR="00912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</w:tbl>
    <w:p w:rsidR="00721390" w:rsidRDefault="00446923" w:rsidP="00590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21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етоды, используемые при подготовке и проведении </w:t>
      </w:r>
      <w:r w:rsidR="00590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</w:t>
      </w:r>
      <w:r w:rsidR="00D0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46923" w:rsidRPr="006568DE" w:rsidRDefault="00446923" w:rsidP="00D0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источнику познания.</w:t>
      </w:r>
    </w:p>
    <w:p w:rsidR="00446923" w:rsidRPr="004E5C9B" w:rsidRDefault="00B66B14" w:rsidP="00CB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46923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методы</w:t>
      </w:r>
      <w:r w:rsidR="004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46923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физических законов, описание физических явлений и формулировка причинно-следственных связей между явлениями</w:t>
      </w:r>
      <w:r w:rsidR="004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923" w:rsidRPr="00C6279E" w:rsidRDefault="00B66B14" w:rsidP="00CB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46923" w:rsidRPr="00C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аглядно-образные</w:t>
      </w:r>
      <w:r w:rsidR="004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методы: </w:t>
      </w:r>
      <w:r w:rsidR="00446923" w:rsidRPr="00C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мультимедийной презентации</w:t>
      </w:r>
      <w:r w:rsidR="004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923" w:rsidRPr="006568DE" w:rsidRDefault="00446923" w:rsidP="00D0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уровню познавательной деятельности.</w:t>
      </w:r>
    </w:p>
    <w:p w:rsidR="00446923" w:rsidRPr="00C6279E" w:rsidRDefault="006602D2" w:rsidP="00CB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46923" w:rsidRPr="00C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епродуктивные</w:t>
      </w:r>
      <w:r w:rsidR="004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методы: </w:t>
      </w:r>
      <w:r w:rsidR="00446923" w:rsidRPr="00C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r w:rsidR="004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923" w:rsidRDefault="006602D2" w:rsidP="00CB0E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6923" w:rsidRPr="00C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роблемные</w:t>
      </w:r>
      <w:r w:rsidR="004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методы: </w:t>
      </w:r>
      <w:r w:rsidR="00446923" w:rsidRPr="00C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проблемной ситуации</w:t>
      </w:r>
      <w:r w:rsidR="004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923" w:rsidRPr="00C6279E" w:rsidRDefault="00446923" w:rsidP="00721390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0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</w:t>
      </w:r>
      <w:r w:rsidRPr="00C6279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-поисковые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методы: </w:t>
      </w:r>
      <w:r w:rsidRPr="00C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эвристический диалог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конструктивных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923" w:rsidRDefault="00446923" w:rsidP="00D0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21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есурсы, используемые в ходе проведения внеклассного 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46923" w:rsidRDefault="00446923" w:rsidP="00CB0E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80F04">
        <w:rPr>
          <w:rFonts w:ascii="Times New Roman" w:hAnsi="Times New Roman" w:cs="Times New Roman"/>
          <w:sz w:val="28"/>
          <w:szCs w:val="28"/>
        </w:rPr>
        <w:t>.</w:t>
      </w:r>
      <w:r w:rsidR="006602D2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Мультимедийная </w:t>
      </w:r>
      <w:r w:rsidR="00D01D43">
        <w:rPr>
          <w:rFonts w:ascii="Times New Roman" w:hAnsi="Times New Roman" w:cs="Times New Roman"/>
          <w:sz w:val="28"/>
          <w:szCs w:val="28"/>
        </w:rPr>
        <w:t>игра-викторина «Эрудит»</w:t>
      </w:r>
      <w:r w:rsidRPr="00380F04">
        <w:rPr>
          <w:rFonts w:ascii="Times New Roman" w:hAnsi="Times New Roman" w:cs="Times New Roman"/>
          <w:sz w:val="28"/>
          <w:szCs w:val="28"/>
        </w:rPr>
        <w:t>.</w:t>
      </w:r>
    </w:p>
    <w:p w:rsidR="00380F04" w:rsidRPr="006F4AAD" w:rsidRDefault="00D01D43" w:rsidP="00CB0EAA">
      <w:pPr>
        <w:shd w:val="clear" w:color="auto" w:fill="FFFFFF"/>
        <w:tabs>
          <w:tab w:val="left" w:pos="0"/>
        </w:tabs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0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46923" w:rsidRPr="00380F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</w:t>
      </w:r>
      <w:r w:rsid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ьютер, мультимедийный проектор.</w:t>
      </w:r>
    </w:p>
    <w:p w:rsidR="00C926A5" w:rsidRDefault="00C874E1" w:rsidP="00D0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45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жидаемые результаты</w:t>
      </w:r>
      <w:r w:rsidRPr="0030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D7233" w:rsidRPr="003063FE" w:rsidRDefault="005D7233" w:rsidP="00D01D43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3F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Личностными результатами </w:t>
      </w:r>
      <w:r w:rsidRPr="003063F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являются</w:t>
      </w:r>
      <w:r w:rsidR="0072139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72139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следующие результаты</w:t>
      </w:r>
      <w:r w:rsidR="0072139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</w:t>
      </w:r>
    </w:p>
    <w:p w:rsidR="003063FE" w:rsidRDefault="006602D2" w:rsidP="00CB0E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 </w:t>
      </w:r>
      <w:r w:rsidR="00BF6C96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="005D7233" w:rsidRPr="003063FE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формированность познавательных интересов, интеллек</w:t>
      </w:r>
      <w:r w:rsidR="005D7233" w:rsidRPr="003063FE">
        <w:rPr>
          <w:rFonts w:ascii="Times New Roman" w:hAnsi="Times New Roman" w:cs="Times New Roman"/>
          <w:color w:val="000000"/>
          <w:sz w:val="28"/>
          <w:szCs w:val="28"/>
        </w:rPr>
        <w:t xml:space="preserve">туальных и творческих способностей </w:t>
      </w:r>
      <w:r w:rsidR="00701013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5D7233" w:rsidRPr="003063FE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70101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BF6C96">
        <w:rPr>
          <w:rFonts w:ascii="Times New Roman" w:hAnsi="Times New Roman" w:cs="Times New Roman"/>
          <w:color w:val="000000"/>
          <w:sz w:val="28"/>
          <w:szCs w:val="28"/>
        </w:rPr>
        <w:t>щихся.</w:t>
      </w:r>
    </w:p>
    <w:p w:rsidR="003063FE" w:rsidRPr="003063FE" w:rsidRDefault="006602D2" w:rsidP="00CB0E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BF6C9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D7233" w:rsidRPr="003063F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бежденность в возможности познания природы, в необходимости разумного использования достижений науки и </w:t>
      </w:r>
      <w:r w:rsidR="005D7233" w:rsidRPr="003063FE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технологий для дальнейшего </w:t>
      </w:r>
      <w:r w:rsidR="005D7233" w:rsidRPr="003063F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развития человеческого общест</w:t>
      </w:r>
      <w:r w:rsidR="005D7233" w:rsidRPr="003063FE">
        <w:rPr>
          <w:rFonts w:ascii="Times New Roman" w:hAnsi="Times New Roman" w:cs="Times New Roman"/>
          <w:color w:val="000000"/>
          <w:spacing w:val="7"/>
          <w:sz w:val="28"/>
          <w:szCs w:val="28"/>
        </w:rPr>
        <w:t>ва, уваж</w:t>
      </w:r>
      <w:r w:rsidR="00BF6C96">
        <w:rPr>
          <w:rFonts w:ascii="Times New Roman" w:hAnsi="Times New Roman" w:cs="Times New Roman"/>
          <w:color w:val="000000"/>
          <w:spacing w:val="7"/>
          <w:sz w:val="28"/>
          <w:szCs w:val="28"/>
        </w:rPr>
        <w:t>ение к творцам науки и техники.</w:t>
      </w:r>
    </w:p>
    <w:p w:rsidR="005D7233" w:rsidRDefault="006602D2" w:rsidP="00CB0E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BF6C9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D7233" w:rsidRPr="003063FE">
        <w:rPr>
          <w:rFonts w:ascii="Times New Roman" w:hAnsi="Times New Roman" w:cs="Times New Roman"/>
          <w:color w:val="000000"/>
          <w:spacing w:val="-1"/>
          <w:sz w:val="28"/>
          <w:szCs w:val="28"/>
        </w:rPr>
        <w:t>азвитость теоретического мышления на основе формирования умений устанавливать факты</w:t>
      </w:r>
      <w:r w:rsidR="00BF6C96">
        <w:rPr>
          <w:rFonts w:ascii="Times New Roman" w:hAnsi="Times New Roman" w:cs="Times New Roman"/>
          <w:color w:val="000000"/>
          <w:spacing w:val="-1"/>
          <w:sz w:val="28"/>
          <w:szCs w:val="28"/>
        </w:rPr>
        <w:t>, различать причины и следствия.</w:t>
      </w:r>
    </w:p>
    <w:p w:rsidR="00BF6C96" w:rsidRDefault="006602D2" w:rsidP="00CB0E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 </w:t>
      </w:r>
      <w:r w:rsidR="00BF6C9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Готовность и способность открыто выражать и отстаивать свою </w:t>
      </w:r>
      <w:r w:rsidR="006A1CB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научную</w:t>
      </w:r>
      <w:r w:rsidR="00BF6C9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позицию.</w:t>
      </w:r>
    </w:p>
    <w:p w:rsidR="00BF6C96" w:rsidRPr="003063FE" w:rsidRDefault="00D01D43" w:rsidP="00CB0E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="006602D2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6602D2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 </w:t>
      </w:r>
      <w:r w:rsidR="00BF6C9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Способность к самостоятельным поступкам и действиям, целеустремленность и настойчивость в достижении результата.</w:t>
      </w:r>
    </w:p>
    <w:p w:rsidR="005D7233" w:rsidRPr="003063FE" w:rsidRDefault="005D7233" w:rsidP="00D01D43">
      <w:pPr>
        <w:shd w:val="clear" w:color="auto" w:fill="FFFFFF"/>
        <w:spacing w:after="0" w:line="240" w:lineRule="auto"/>
        <w:ind w:right="1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3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Метапредметными </w:t>
      </w:r>
      <w:r w:rsidR="00CE2A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являются</w:t>
      </w:r>
      <w:r w:rsidR="007213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2139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следующие результаты.</w:t>
      </w:r>
    </w:p>
    <w:p w:rsidR="005D7233" w:rsidRPr="003063FE" w:rsidRDefault="006602D2" w:rsidP="00CB0EAA">
      <w:pPr>
        <w:widowControl w:val="0"/>
        <w:shd w:val="clear" w:color="auto" w:fill="FFFFFF"/>
        <w:tabs>
          <w:tab w:val="left" w:pos="5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 </w:t>
      </w:r>
      <w:r w:rsidR="00BF6C96">
        <w:rPr>
          <w:rFonts w:ascii="Times New Roman" w:hAnsi="Times New Roman" w:cs="Times New Roman"/>
          <w:color w:val="000000"/>
          <w:spacing w:val="5"/>
          <w:sz w:val="28"/>
          <w:szCs w:val="28"/>
        </w:rPr>
        <w:t>В</w:t>
      </w:r>
      <w:r w:rsidR="005D7233" w:rsidRPr="003063F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ладение навыками </w:t>
      </w:r>
      <w:r w:rsidR="005D7233" w:rsidRPr="003063FE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</w:t>
      </w:r>
      <w:r w:rsidR="005D7233" w:rsidRPr="003063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ки целей, планирования, самоконтроля и оценки результатов </w:t>
      </w:r>
      <w:r w:rsidR="005D7233" w:rsidRPr="003063F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своей деятельности, умениями предвидеть возможные резуль</w:t>
      </w:r>
      <w:r w:rsidR="00BF6C96">
        <w:rPr>
          <w:rFonts w:ascii="Times New Roman" w:hAnsi="Times New Roman" w:cs="Times New Roman"/>
          <w:color w:val="000000"/>
          <w:sz w:val="28"/>
          <w:szCs w:val="28"/>
        </w:rPr>
        <w:t>таты своих действий.</w:t>
      </w:r>
    </w:p>
    <w:p w:rsidR="005D7233" w:rsidRPr="003063FE" w:rsidRDefault="00BF6C96" w:rsidP="00CB0EA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602D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D7233" w:rsidRPr="003063F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формированность умений воспринимать, перерабатывать и </w:t>
      </w:r>
      <w:r w:rsidR="005D7233" w:rsidRPr="003063FE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предъявлять информацию в словесной, образной, символи</w:t>
      </w:r>
      <w:r w:rsidR="005D7233" w:rsidRPr="003063FE">
        <w:rPr>
          <w:rFonts w:ascii="Times New Roman" w:hAnsi="Times New Roman" w:cs="Times New Roman"/>
          <w:color w:val="000000"/>
          <w:sz w:val="28"/>
          <w:szCs w:val="28"/>
        </w:rPr>
        <w:t xml:space="preserve">ческой формах, анализировать и перерабатывать полученную </w:t>
      </w:r>
      <w:r w:rsidR="005D7233" w:rsidRPr="003063FE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информацию в соответствии с поставленными задачами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5D7233" w:rsidRPr="00BF6C96" w:rsidRDefault="006602D2" w:rsidP="00CB0EA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 </w:t>
      </w:r>
      <w:r w:rsidR="00BF6C96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5D7233" w:rsidRPr="00BF6C96">
        <w:rPr>
          <w:rFonts w:ascii="Times New Roman" w:hAnsi="Times New Roman" w:cs="Times New Roman"/>
          <w:color w:val="000000"/>
          <w:spacing w:val="-1"/>
          <w:sz w:val="28"/>
          <w:szCs w:val="28"/>
        </w:rPr>
        <w:t>азвитость монологической и диалогической речи, умения выражать свои мысли и способности выслушивать собеседни</w:t>
      </w:r>
      <w:r w:rsidR="005D7233" w:rsidRPr="00BF6C96">
        <w:rPr>
          <w:rFonts w:ascii="Times New Roman" w:hAnsi="Times New Roman" w:cs="Times New Roman"/>
          <w:color w:val="000000"/>
          <w:spacing w:val="2"/>
          <w:sz w:val="28"/>
          <w:szCs w:val="28"/>
        </w:rPr>
        <w:t>ка, понимать его точку зрения, признавать право другого че</w:t>
      </w:r>
      <w:r w:rsidR="00BF6C96">
        <w:rPr>
          <w:rFonts w:ascii="Times New Roman" w:hAnsi="Times New Roman" w:cs="Times New Roman"/>
          <w:color w:val="000000"/>
          <w:spacing w:val="4"/>
          <w:sz w:val="28"/>
          <w:szCs w:val="28"/>
        </w:rPr>
        <w:t>ловека на иное мнение.</w:t>
      </w:r>
    </w:p>
    <w:p w:rsidR="005D7233" w:rsidRPr="003063FE" w:rsidRDefault="006602D2" w:rsidP="00CB0EA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 </w:t>
      </w:r>
      <w:r w:rsidR="00BF6C96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5D7233" w:rsidRPr="003063F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своение приемов действий в нестандартных ситуациях, </w:t>
      </w:r>
      <w:r w:rsidR="005D7233" w:rsidRPr="003063FE">
        <w:rPr>
          <w:rFonts w:ascii="Times New Roman" w:hAnsi="Times New Roman" w:cs="Times New Roman"/>
          <w:color w:val="000000"/>
          <w:spacing w:val="1"/>
          <w:sz w:val="28"/>
          <w:szCs w:val="28"/>
        </w:rPr>
        <w:t>овладение эвристич</w:t>
      </w:r>
      <w:r w:rsidR="00BF6C96">
        <w:rPr>
          <w:rFonts w:ascii="Times New Roman" w:hAnsi="Times New Roman" w:cs="Times New Roman"/>
          <w:color w:val="000000"/>
          <w:spacing w:val="1"/>
          <w:sz w:val="28"/>
          <w:szCs w:val="28"/>
        </w:rPr>
        <w:t>ескими методами решения проблем.</w:t>
      </w:r>
    </w:p>
    <w:p w:rsidR="005D7233" w:rsidRPr="00A23F76" w:rsidRDefault="00D01D43" w:rsidP="00CB0EA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5</w:t>
      </w:r>
      <w:r w:rsidR="00BF6C96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="006602D2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 </w:t>
      </w:r>
      <w:r w:rsidR="00BF6C96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="005D7233" w:rsidRPr="003063FE"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формированность умений работать в группе с выполнени</w:t>
      </w:r>
      <w:r w:rsidR="005D7233" w:rsidRPr="003063F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ем различных социальных ролей, представлять и отстаивать </w:t>
      </w:r>
      <w:r w:rsidR="005D7233" w:rsidRPr="003063FE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свои взгляды и убеждения, вести дискуссию.</w:t>
      </w:r>
    </w:p>
    <w:p w:rsidR="005D7233" w:rsidRPr="003063FE" w:rsidRDefault="005D7233" w:rsidP="00D01D43">
      <w:pPr>
        <w:shd w:val="clear" w:color="auto" w:fill="FFFFFF"/>
        <w:spacing w:after="0" w:line="240" w:lineRule="auto"/>
        <w:ind w:right="17" w:firstLine="708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3063F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Предметными результатами </w:t>
      </w:r>
      <w:r w:rsidRPr="003063F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являются:</w:t>
      </w:r>
    </w:p>
    <w:p w:rsidR="005D7233" w:rsidRPr="00EE7378" w:rsidRDefault="006602D2" w:rsidP="00CB0EA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lang w:val="en-US"/>
        </w:rPr>
        <w:t> </w:t>
      </w:r>
      <w:r w:rsidR="00BA1ADF">
        <w:rPr>
          <w:rFonts w:ascii="Times New Roman" w:hAnsi="Times New Roman" w:cs="Times New Roman"/>
          <w:color w:val="000000"/>
          <w:spacing w:val="10"/>
          <w:sz w:val="28"/>
          <w:szCs w:val="28"/>
        </w:rPr>
        <w:t>П</w:t>
      </w:r>
      <w:r w:rsidR="005D7233" w:rsidRPr="0041289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онимание смысла </w:t>
      </w:r>
      <w:r w:rsidR="00FA7EF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понятия </w:t>
      </w:r>
      <w:r w:rsidR="00BA1ADF">
        <w:rPr>
          <w:rFonts w:ascii="Times New Roman" w:hAnsi="Times New Roman" w:cs="Times New Roman"/>
          <w:color w:val="000000"/>
          <w:spacing w:val="10"/>
          <w:sz w:val="28"/>
          <w:szCs w:val="28"/>
        </w:rPr>
        <w:t>«</w:t>
      </w:r>
      <w:r w:rsidR="00D01D43">
        <w:rPr>
          <w:rFonts w:ascii="Times New Roman" w:hAnsi="Times New Roman" w:cs="Times New Roman"/>
          <w:color w:val="000000"/>
          <w:spacing w:val="10"/>
          <w:sz w:val="28"/>
          <w:szCs w:val="28"/>
        </w:rPr>
        <w:t>электрические явления</w:t>
      </w:r>
      <w:r w:rsidR="00BA1ADF">
        <w:rPr>
          <w:rFonts w:ascii="Times New Roman" w:hAnsi="Times New Roman" w:cs="Times New Roman"/>
          <w:color w:val="000000"/>
          <w:spacing w:val="10"/>
          <w:sz w:val="28"/>
          <w:szCs w:val="28"/>
        </w:rPr>
        <w:t>»</w:t>
      </w:r>
      <w:r w:rsidR="00FA7EF9">
        <w:rPr>
          <w:rFonts w:ascii="Times New Roman" w:hAnsi="Times New Roman" w:cs="Times New Roman"/>
          <w:color w:val="000000"/>
          <w:spacing w:val="10"/>
          <w:sz w:val="28"/>
          <w:szCs w:val="28"/>
        </w:rPr>
        <w:t>.</w:t>
      </w:r>
    </w:p>
    <w:p w:rsidR="00271E1C" w:rsidRDefault="00FA7EF9" w:rsidP="00CB0EA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2.</w:t>
      </w:r>
      <w:r w:rsidR="006602D2">
        <w:rPr>
          <w:rFonts w:ascii="Times New Roman" w:hAnsi="Times New Roman" w:cs="Times New Roman"/>
          <w:spacing w:val="10"/>
          <w:sz w:val="28"/>
          <w:szCs w:val="28"/>
          <w:lang w:val="en-US"/>
        </w:rPr>
        <w:t> </w:t>
      </w:r>
      <w:r w:rsidRPr="00271E1C">
        <w:rPr>
          <w:rFonts w:ascii="Times New Roman" w:hAnsi="Times New Roman" w:cs="Times New Roman"/>
          <w:spacing w:val="10"/>
          <w:sz w:val="28"/>
          <w:szCs w:val="28"/>
        </w:rPr>
        <w:t>У</w:t>
      </w:r>
      <w:r w:rsidR="00412899" w:rsidRPr="00271E1C">
        <w:rPr>
          <w:rFonts w:ascii="Times New Roman" w:hAnsi="Times New Roman" w:cs="Times New Roman"/>
          <w:spacing w:val="2"/>
          <w:sz w:val="28"/>
          <w:szCs w:val="28"/>
        </w:rPr>
        <w:t>мени</w:t>
      </w:r>
      <w:r w:rsidR="00DC6A9B" w:rsidRPr="00271E1C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412899" w:rsidRPr="00271E1C">
        <w:rPr>
          <w:rFonts w:ascii="Times New Roman" w:hAnsi="Times New Roman" w:cs="Times New Roman"/>
          <w:spacing w:val="2"/>
          <w:sz w:val="28"/>
          <w:szCs w:val="28"/>
        </w:rPr>
        <w:t xml:space="preserve"> пользоваться методами научного исследования </w:t>
      </w:r>
      <w:r w:rsidR="00412899" w:rsidRPr="00271E1C">
        <w:rPr>
          <w:rFonts w:ascii="Times New Roman" w:hAnsi="Times New Roman" w:cs="Times New Roman"/>
          <w:spacing w:val="1"/>
          <w:sz w:val="28"/>
          <w:szCs w:val="28"/>
        </w:rPr>
        <w:t xml:space="preserve">явлений природы, </w:t>
      </w:r>
      <w:r w:rsidR="00DC6A9B" w:rsidRPr="00271E1C">
        <w:rPr>
          <w:rFonts w:ascii="Times New Roman" w:hAnsi="Times New Roman" w:cs="Times New Roman"/>
          <w:spacing w:val="1"/>
          <w:sz w:val="28"/>
          <w:szCs w:val="28"/>
        </w:rPr>
        <w:t xml:space="preserve">анализировать </w:t>
      </w:r>
      <w:r w:rsidR="00412899" w:rsidRPr="00271E1C">
        <w:rPr>
          <w:rFonts w:ascii="Times New Roman" w:hAnsi="Times New Roman" w:cs="Times New Roman"/>
          <w:spacing w:val="1"/>
          <w:sz w:val="28"/>
          <w:szCs w:val="28"/>
        </w:rPr>
        <w:t xml:space="preserve">результаты </w:t>
      </w:r>
      <w:r w:rsidR="00DC6A9B" w:rsidRPr="00271E1C">
        <w:rPr>
          <w:rFonts w:ascii="Times New Roman" w:hAnsi="Times New Roman" w:cs="Times New Roman"/>
          <w:spacing w:val="1"/>
          <w:sz w:val="28"/>
          <w:szCs w:val="28"/>
        </w:rPr>
        <w:t>исследований</w:t>
      </w:r>
      <w:r w:rsidR="00D01D43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412899" w:rsidRPr="00271E1C">
        <w:rPr>
          <w:rFonts w:ascii="Times New Roman" w:hAnsi="Times New Roman" w:cs="Times New Roman"/>
          <w:spacing w:val="-2"/>
          <w:sz w:val="28"/>
          <w:szCs w:val="28"/>
        </w:rPr>
        <w:t>обнаруживать зависимости между физическими величинами, объяснять полученные результаты и делать выво</w:t>
      </w:r>
      <w:r w:rsidR="00412899" w:rsidRPr="00271E1C">
        <w:rPr>
          <w:rFonts w:ascii="Times New Roman" w:hAnsi="Times New Roman" w:cs="Times New Roman"/>
          <w:spacing w:val="-1"/>
          <w:sz w:val="28"/>
          <w:szCs w:val="28"/>
        </w:rPr>
        <w:t>ды</w:t>
      </w:r>
      <w:r w:rsidR="00DC6A9B" w:rsidRPr="00271E1C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B5EC0" w:rsidRDefault="00271E1C" w:rsidP="0004243D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602D2">
        <w:rPr>
          <w:rFonts w:ascii="Times New Roman" w:hAnsi="Times New Roman" w:cs="Times New Roman"/>
          <w:b/>
          <w:sz w:val="28"/>
          <w:szCs w:val="28"/>
        </w:rPr>
        <w:t>.</w:t>
      </w:r>
      <w:r w:rsidR="006602D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B41D0D">
        <w:rPr>
          <w:rFonts w:ascii="Times New Roman" w:hAnsi="Times New Roman" w:cs="Times New Roman"/>
          <w:b/>
          <w:sz w:val="28"/>
          <w:szCs w:val="28"/>
        </w:rPr>
        <w:t xml:space="preserve">АЛГОРИТМ ПРОЕКТИРОВАНИЯ </w:t>
      </w:r>
      <w:r w:rsidR="00D01D43">
        <w:rPr>
          <w:rFonts w:ascii="Times New Roman" w:hAnsi="Times New Roman" w:cs="Times New Roman"/>
          <w:b/>
          <w:sz w:val="28"/>
          <w:szCs w:val="28"/>
        </w:rPr>
        <w:t>МУЛЬТИМЕДИЙНОГО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F96" w:rsidRPr="00803F96">
        <w:rPr>
          <w:rFonts w:ascii="Times New Roman" w:hAnsi="Times New Roman" w:cs="Times New Roman"/>
          <w:b/>
          <w:sz w:val="28"/>
          <w:szCs w:val="28"/>
        </w:rPr>
        <w:t>С ТОЧКИ ЗРЕНИЯ ТРЕБОВАНИЙ ФГОС</w:t>
      </w:r>
      <w:r w:rsidR="00721390">
        <w:rPr>
          <w:rFonts w:ascii="Times New Roman" w:hAnsi="Times New Roman" w:cs="Times New Roman"/>
          <w:b/>
          <w:sz w:val="28"/>
          <w:szCs w:val="28"/>
        </w:rPr>
        <w:t xml:space="preserve"> ООО</w:t>
      </w:r>
      <w:r w:rsidR="00803F96" w:rsidRPr="00803F96">
        <w:rPr>
          <w:rFonts w:ascii="Times New Roman" w:hAnsi="Times New Roman" w:cs="Times New Roman"/>
          <w:b/>
          <w:sz w:val="28"/>
          <w:szCs w:val="28"/>
        </w:rPr>
        <w:t>.</w:t>
      </w:r>
    </w:p>
    <w:p w:rsidR="00F1777F" w:rsidRDefault="00F1777F" w:rsidP="00D01D43">
      <w:pPr>
        <w:shd w:val="clear" w:color="auto" w:fill="FFFFFF"/>
        <w:spacing w:after="0" w:line="240" w:lineRule="auto"/>
        <w:ind w:right="5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05425F">
        <w:rPr>
          <w:rFonts w:ascii="Times New Roman" w:hAnsi="Times New Roman" w:cs="Times New Roman"/>
          <w:b/>
          <w:sz w:val="28"/>
          <w:szCs w:val="28"/>
        </w:rPr>
        <w:t>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№1. Целеполагание на основе планируемых результатов.</w:t>
      </w:r>
    </w:p>
    <w:p w:rsidR="00EE7378" w:rsidRPr="00C25691" w:rsidRDefault="006602D2" w:rsidP="00CB0EAA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691">
        <w:rPr>
          <w:rFonts w:ascii="Times New Roman" w:hAnsi="Times New Roman" w:cs="Times New Roman"/>
          <w:sz w:val="28"/>
          <w:szCs w:val="28"/>
        </w:rPr>
        <w:t>1.</w:t>
      </w:r>
      <w:r w:rsidRPr="00C256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1299" w:rsidRPr="00C25691">
        <w:rPr>
          <w:rFonts w:ascii="Times New Roman" w:hAnsi="Times New Roman" w:cs="Times New Roman"/>
          <w:sz w:val="28"/>
          <w:szCs w:val="28"/>
        </w:rPr>
        <w:t>Сф</w:t>
      </w:r>
      <w:r w:rsidR="00EE7378" w:rsidRPr="00C25691">
        <w:rPr>
          <w:rFonts w:ascii="Times New Roman" w:hAnsi="Times New Roman" w:cs="Times New Roman"/>
          <w:sz w:val="28"/>
          <w:szCs w:val="28"/>
        </w:rPr>
        <w:t>ормулиров</w:t>
      </w:r>
      <w:r w:rsidR="001F1299" w:rsidRPr="00C25691">
        <w:rPr>
          <w:rFonts w:ascii="Times New Roman" w:hAnsi="Times New Roman" w:cs="Times New Roman"/>
          <w:sz w:val="28"/>
          <w:szCs w:val="28"/>
        </w:rPr>
        <w:t>ать</w:t>
      </w:r>
      <w:r w:rsidR="00EE7378" w:rsidRPr="00C25691">
        <w:rPr>
          <w:rFonts w:ascii="Times New Roman" w:hAnsi="Times New Roman" w:cs="Times New Roman"/>
          <w:sz w:val="28"/>
          <w:szCs w:val="28"/>
        </w:rPr>
        <w:t xml:space="preserve"> тем</w:t>
      </w:r>
      <w:r w:rsidR="001F1299" w:rsidRPr="00C25691">
        <w:rPr>
          <w:rFonts w:ascii="Times New Roman" w:hAnsi="Times New Roman" w:cs="Times New Roman"/>
          <w:sz w:val="28"/>
          <w:szCs w:val="28"/>
        </w:rPr>
        <w:t>у</w:t>
      </w:r>
      <w:r w:rsidR="00EE7378" w:rsidRPr="00C25691">
        <w:rPr>
          <w:rFonts w:ascii="Times New Roman" w:hAnsi="Times New Roman" w:cs="Times New Roman"/>
          <w:sz w:val="28"/>
          <w:szCs w:val="28"/>
        </w:rPr>
        <w:t xml:space="preserve"> </w:t>
      </w:r>
      <w:r w:rsidR="00C25691">
        <w:rPr>
          <w:rFonts w:ascii="Times New Roman" w:hAnsi="Times New Roman" w:cs="Times New Roman"/>
          <w:sz w:val="28"/>
          <w:szCs w:val="28"/>
        </w:rPr>
        <w:t>урока</w:t>
      </w:r>
      <w:r w:rsidR="00EE7378" w:rsidRPr="00C25691">
        <w:rPr>
          <w:rFonts w:ascii="Times New Roman" w:hAnsi="Times New Roman" w:cs="Times New Roman"/>
          <w:sz w:val="28"/>
          <w:szCs w:val="28"/>
        </w:rPr>
        <w:t>.</w:t>
      </w:r>
    </w:p>
    <w:p w:rsidR="001F1299" w:rsidRPr="00C25691" w:rsidRDefault="006602D2" w:rsidP="00CB0EAA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691">
        <w:rPr>
          <w:rFonts w:ascii="Times New Roman" w:hAnsi="Times New Roman" w:cs="Times New Roman"/>
          <w:sz w:val="28"/>
          <w:szCs w:val="28"/>
        </w:rPr>
        <w:t>2.</w:t>
      </w:r>
      <w:r w:rsidRPr="00C256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1299" w:rsidRPr="00C25691">
        <w:rPr>
          <w:rFonts w:ascii="Times New Roman" w:hAnsi="Times New Roman" w:cs="Times New Roman"/>
          <w:sz w:val="28"/>
          <w:szCs w:val="28"/>
        </w:rPr>
        <w:t xml:space="preserve">Определить место и роль темы </w:t>
      </w:r>
      <w:r w:rsidR="00C25691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1F1299" w:rsidRPr="00C25691">
        <w:rPr>
          <w:rFonts w:ascii="Times New Roman" w:hAnsi="Times New Roman" w:cs="Times New Roman"/>
          <w:sz w:val="28"/>
          <w:szCs w:val="28"/>
        </w:rPr>
        <w:t xml:space="preserve">в </w:t>
      </w:r>
      <w:r w:rsidR="00446923" w:rsidRPr="00C25691">
        <w:rPr>
          <w:rFonts w:ascii="Times New Roman" w:hAnsi="Times New Roman" w:cs="Times New Roman"/>
          <w:sz w:val="28"/>
          <w:szCs w:val="28"/>
        </w:rPr>
        <w:t>учебно-воспитательном процессе</w:t>
      </w:r>
      <w:r w:rsidR="001F1299" w:rsidRPr="00C25691">
        <w:rPr>
          <w:rFonts w:ascii="Times New Roman" w:hAnsi="Times New Roman" w:cs="Times New Roman"/>
          <w:sz w:val="28"/>
          <w:szCs w:val="28"/>
        </w:rPr>
        <w:t>.</w:t>
      </w:r>
    </w:p>
    <w:p w:rsidR="009A1644" w:rsidRPr="00446923" w:rsidRDefault="006602D2" w:rsidP="00CB0EAA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691">
        <w:rPr>
          <w:rFonts w:ascii="Times New Roman" w:hAnsi="Times New Roman" w:cs="Times New Roman"/>
          <w:sz w:val="28"/>
          <w:szCs w:val="28"/>
        </w:rPr>
        <w:t>3.</w:t>
      </w:r>
      <w:r w:rsidRPr="00C256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A1644" w:rsidRPr="00C2569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102E85" w:rsidRPr="00C25691">
        <w:rPr>
          <w:rFonts w:ascii="Times New Roman" w:hAnsi="Times New Roman" w:cs="Times New Roman"/>
          <w:sz w:val="28"/>
          <w:szCs w:val="28"/>
        </w:rPr>
        <w:t xml:space="preserve">тип и </w:t>
      </w:r>
      <w:r w:rsidR="00446923" w:rsidRPr="00C25691">
        <w:rPr>
          <w:rFonts w:ascii="Times New Roman" w:hAnsi="Times New Roman" w:cs="Times New Roman"/>
          <w:sz w:val="28"/>
          <w:szCs w:val="28"/>
        </w:rPr>
        <w:t>форму</w:t>
      </w:r>
      <w:r w:rsidR="009A1644" w:rsidRPr="00C25691">
        <w:rPr>
          <w:rFonts w:ascii="Times New Roman" w:hAnsi="Times New Roman" w:cs="Times New Roman"/>
          <w:sz w:val="28"/>
          <w:szCs w:val="28"/>
        </w:rPr>
        <w:t xml:space="preserve"> </w:t>
      </w:r>
      <w:r w:rsidR="00994D89" w:rsidRPr="00C2569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25691">
        <w:rPr>
          <w:rFonts w:ascii="Times New Roman" w:hAnsi="Times New Roman" w:cs="Times New Roman"/>
          <w:sz w:val="28"/>
          <w:szCs w:val="28"/>
        </w:rPr>
        <w:t>урока</w:t>
      </w:r>
      <w:r w:rsidR="009A1644" w:rsidRPr="00446923">
        <w:rPr>
          <w:rFonts w:ascii="Times New Roman" w:hAnsi="Times New Roman" w:cs="Times New Roman"/>
          <w:sz w:val="28"/>
          <w:szCs w:val="28"/>
        </w:rPr>
        <w:t>.</w:t>
      </w:r>
    </w:p>
    <w:p w:rsidR="001F1299" w:rsidRPr="00994D89" w:rsidRDefault="006602D2" w:rsidP="00CB0EAA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1299" w:rsidRPr="00994D89">
        <w:rPr>
          <w:rFonts w:ascii="Times New Roman" w:hAnsi="Times New Roman" w:cs="Times New Roman"/>
          <w:sz w:val="28"/>
          <w:szCs w:val="28"/>
        </w:rPr>
        <w:t>Определить цел</w:t>
      </w:r>
      <w:r w:rsidR="00116459" w:rsidRPr="00994D89">
        <w:rPr>
          <w:rFonts w:ascii="Times New Roman" w:hAnsi="Times New Roman" w:cs="Times New Roman"/>
          <w:sz w:val="28"/>
          <w:szCs w:val="28"/>
        </w:rPr>
        <w:t>и</w:t>
      </w:r>
      <w:r w:rsidR="001F1299" w:rsidRPr="00994D89">
        <w:rPr>
          <w:rFonts w:ascii="Times New Roman" w:hAnsi="Times New Roman" w:cs="Times New Roman"/>
          <w:sz w:val="28"/>
          <w:szCs w:val="28"/>
        </w:rPr>
        <w:t xml:space="preserve"> </w:t>
      </w:r>
      <w:r w:rsidR="00C25691">
        <w:rPr>
          <w:rFonts w:ascii="Times New Roman" w:hAnsi="Times New Roman" w:cs="Times New Roman"/>
          <w:sz w:val="28"/>
          <w:szCs w:val="28"/>
        </w:rPr>
        <w:t>урока</w:t>
      </w:r>
      <w:r w:rsidR="00994D89" w:rsidRPr="00994D89">
        <w:rPr>
          <w:rFonts w:ascii="Times New Roman" w:hAnsi="Times New Roman" w:cs="Times New Roman"/>
          <w:sz w:val="28"/>
          <w:szCs w:val="28"/>
        </w:rPr>
        <w:t xml:space="preserve"> </w:t>
      </w:r>
      <w:r w:rsidR="001F1299" w:rsidRPr="00994D89">
        <w:rPr>
          <w:rFonts w:ascii="Times New Roman" w:hAnsi="Times New Roman" w:cs="Times New Roman"/>
          <w:sz w:val="28"/>
          <w:szCs w:val="28"/>
        </w:rPr>
        <w:t xml:space="preserve">на основе планируемых </w:t>
      </w:r>
      <w:r w:rsidR="00116459" w:rsidRPr="00994D89">
        <w:rPr>
          <w:rFonts w:ascii="Times New Roman" w:hAnsi="Times New Roman" w:cs="Times New Roman"/>
          <w:sz w:val="28"/>
          <w:szCs w:val="28"/>
        </w:rPr>
        <w:t xml:space="preserve">результатов образования: </w:t>
      </w:r>
      <w:r w:rsidR="001F1299" w:rsidRPr="00994D89">
        <w:rPr>
          <w:rFonts w:ascii="Times New Roman" w:hAnsi="Times New Roman" w:cs="Times New Roman"/>
          <w:sz w:val="28"/>
          <w:szCs w:val="28"/>
        </w:rPr>
        <w:t>личностны</w:t>
      </w:r>
      <w:r w:rsidR="00116459" w:rsidRPr="00994D89">
        <w:rPr>
          <w:rFonts w:ascii="Times New Roman" w:hAnsi="Times New Roman" w:cs="Times New Roman"/>
          <w:sz w:val="28"/>
          <w:szCs w:val="28"/>
        </w:rPr>
        <w:t>е</w:t>
      </w:r>
      <w:r w:rsidR="001F1299" w:rsidRPr="00994D89">
        <w:rPr>
          <w:rFonts w:ascii="Times New Roman" w:hAnsi="Times New Roman" w:cs="Times New Roman"/>
          <w:sz w:val="28"/>
          <w:szCs w:val="28"/>
        </w:rPr>
        <w:t xml:space="preserve"> (принятие новых ценностей, нравственных норм), метапредметны</w:t>
      </w:r>
      <w:r w:rsidR="00116459" w:rsidRPr="00994D89">
        <w:rPr>
          <w:rFonts w:ascii="Times New Roman" w:hAnsi="Times New Roman" w:cs="Times New Roman"/>
          <w:sz w:val="28"/>
          <w:szCs w:val="28"/>
        </w:rPr>
        <w:t>е</w:t>
      </w:r>
      <w:r w:rsidR="001F1299" w:rsidRPr="00994D89">
        <w:rPr>
          <w:rFonts w:ascii="Times New Roman" w:hAnsi="Times New Roman" w:cs="Times New Roman"/>
          <w:sz w:val="28"/>
          <w:szCs w:val="28"/>
        </w:rPr>
        <w:t xml:space="preserve"> (освоение способов деятельности, навыков самоорганизации), предметны</w:t>
      </w:r>
      <w:r w:rsidR="00116459" w:rsidRPr="00994D89">
        <w:rPr>
          <w:rFonts w:ascii="Times New Roman" w:hAnsi="Times New Roman" w:cs="Times New Roman"/>
          <w:sz w:val="28"/>
          <w:szCs w:val="28"/>
        </w:rPr>
        <w:t>е</w:t>
      </w:r>
      <w:r w:rsidR="00AF5BFF" w:rsidRPr="00994D89">
        <w:rPr>
          <w:rFonts w:ascii="Times New Roman" w:hAnsi="Times New Roman" w:cs="Times New Roman"/>
          <w:sz w:val="28"/>
          <w:szCs w:val="28"/>
        </w:rPr>
        <w:t xml:space="preserve"> (приобретение знаний и умений по данной теме).</w:t>
      </w:r>
    </w:p>
    <w:p w:rsidR="00116459" w:rsidRPr="00994D89" w:rsidRDefault="00994D89" w:rsidP="00CB0EAA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602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3718B" w:rsidRPr="00994D89">
        <w:rPr>
          <w:rFonts w:ascii="Times New Roman" w:hAnsi="Times New Roman" w:cs="Times New Roman"/>
          <w:sz w:val="28"/>
          <w:szCs w:val="28"/>
        </w:rPr>
        <w:t xml:space="preserve">Сформулировать </w:t>
      </w:r>
      <w:r w:rsidR="009A1644" w:rsidRPr="00994D89">
        <w:rPr>
          <w:rFonts w:ascii="Times New Roman" w:hAnsi="Times New Roman" w:cs="Times New Roman"/>
          <w:sz w:val="28"/>
          <w:szCs w:val="28"/>
        </w:rPr>
        <w:t xml:space="preserve">общепедагогические </w:t>
      </w:r>
      <w:r w:rsidR="0003718B" w:rsidRPr="00994D89">
        <w:rPr>
          <w:rFonts w:ascii="Times New Roman" w:hAnsi="Times New Roman" w:cs="Times New Roman"/>
          <w:sz w:val="28"/>
          <w:szCs w:val="28"/>
        </w:rPr>
        <w:t xml:space="preserve">задачи, направленные на достижения целей </w:t>
      </w:r>
      <w:r w:rsidR="00C25691">
        <w:rPr>
          <w:rFonts w:ascii="Times New Roman" w:hAnsi="Times New Roman" w:cs="Times New Roman"/>
          <w:sz w:val="28"/>
          <w:szCs w:val="28"/>
        </w:rPr>
        <w:t>урока</w:t>
      </w:r>
      <w:r w:rsidR="000249FC">
        <w:rPr>
          <w:rFonts w:ascii="Times New Roman" w:hAnsi="Times New Roman" w:cs="Times New Roman"/>
          <w:sz w:val="28"/>
          <w:szCs w:val="28"/>
        </w:rPr>
        <w:t>,</w:t>
      </w:r>
      <w:r w:rsidRPr="00994D89">
        <w:rPr>
          <w:rFonts w:ascii="Times New Roman" w:hAnsi="Times New Roman" w:cs="Times New Roman"/>
          <w:sz w:val="28"/>
          <w:szCs w:val="28"/>
        </w:rPr>
        <w:t xml:space="preserve"> </w:t>
      </w:r>
      <w:r w:rsidR="0003718B" w:rsidRPr="00994D89">
        <w:rPr>
          <w:rFonts w:ascii="Times New Roman" w:hAnsi="Times New Roman" w:cs="Times New Roman"/>
          <w:sz w:val="28"/>
          <w:szCs w:val="28"/>
        </w:rPr>
        <w:t xml:space="preserve">отражающие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деятельностные </w:t>
      </w:r>
      <w:r w:rsidR="0003718B" w:rsidRPr="00994D89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03718B" w:rsidRPr="00994D89">
        <w:rPr>
          <w:rFonts w:ascii="Times New Roman" w:hAnsi="Times New Roman" w:cs="Times New Roman"/>
          <w:sz w:val="28"/>
          <w:szCs w:val="28"/>
        </w:rPr>
        <w:t xml:space="preserve">на каждом этапе </w:t>
      </w:r>
      <w:r w:rsidR="00C25691">
        <w:rPr>
          <w:rFonts w:ascii="Times New Roman" w:hAnsi="Times New Roman" w:cs="Times New Roman"/>
          <w:sz w:val="28"/>
          <w:szCs w:val="28"/>
        </w:rPr>
        <w:t>урока</w:t>
      </w:r>
      <w:r w:rsidR="0003718B" w:rsidRPr="00994D89">
        <w:rPr>
          <w:rFonts w:ascii="Times New Roman" w:hAnsi="Times New Roman" w:cs="Times New Roman"/>
          <w:sz w:val="28"/>
          <w:szCs w:val="28"/>
        </w:rPr>
        <w:t>.</w:t>
      </w:r>
    </w:p>
    <w:p w:rsidR="00D275BE" w:rsidRPr="00994D89" w:rsidRDefault="00F1777F" w:rsidP="00C25691">
      <w:pPr>
        <w:shd w:val="clear" w:color="auto" w:fill="FFFFFF"/>
        <w:spacing w:after="0" w:line="240" w:lineRule="auto"/>
        <w:ind w:right="5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644"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="0005425F">
        <w:rPr>
          <w:rFonts w:ascii="Times New Roman" w:hAnsi="Times New Roman" w:cs="Times New Roman"/>
          <w:b/>
          <w:sz w:val="28"/>
          <w:szCs w:val="28"/>
        </w:rPr>
        <w:t>ЛОК</w:t>
      </w:r>
      <w:r w:rsidRPr="009A1644">
        <w:rPr>
          <w:rFonts w:ascii="Times New Roman" w:hAnsi="Times New Roman" w:cs="Times New Roman"/>
          <w:b/>
          <w:sz w:val="28"/>
          <w:szCs w:val="28"/>
        </w:rPr>
        <w:t xml:space="preserve"> №2. Отбор предметного содержания, определяющего тему </w:t>
      </w:r>
      <w:r w:rsidR="00C25691">
        <w:rPr>
          <w:rFonts w:ascii="Times New Roman" w:hAnsi="Times New Roman" w:cs="Times New Roman"/>
          <w:b/>
          <w:sz w:val="28"/>
          <w:szCs w:val="28"/>
        </w:rPr>
        <w:t>урока</w:t>
      </w:r>
      <w:r w:rsidRPr="00994D89">
        <w:rPr>
          <w:rFonts w:ascii="Times New Roman" w:hAnsi="Times New Roman" w:cs="Times New Roman"/>
          <w:b/>
          <w:sz w:val="28"/>
          <w:szCs w:val="28"/>
        </w:rPr>
        <w:t>.</w:t>
      </w:r>
    </w:p>
    <w:p w:rsidR="009A1644" w:rsidRPr="00994D89" w:rsidRDefault="00543C98" w:rsidP="00CB0EAA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A1644" w:rsidRPr="00994D89">
        <w:rPr>
          <w:rFonts w:ascii="Times New Roman" w:hAnsi="Times New Roman" w:cs="Times New Roman"/>
          <w:sz w:val="28"/>
          <w:szCs w:val="28"/>
        </w:rPr>
        <w:t xml:space="preserve">Обозначить часть </w:t>
      </w:r>
      <w:r w:rsidR="000249FC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9A1644" w:rsidRPr="00994D89">
        <w:rPr>
          <w:rFonts w:ascii="Times New Roman" w:hAnsi="Times New Roman" w:cs="Times New Roman"/>
          <w:sz w:val="28"/>
          <w:szCs w:val="28"/>
        </w:rPr>
        <w:t>материала и определить ведущие понятия, на которы</w:t>
      </w:r>
      <w:r w:rsidR="00994D89">
        <w:rPr>
          <w:rFonts w:ascii="Times New Roman" w:hAnsi="Times New Roman" w:cs="Times New Roman"/>
          <w:sz w:val="28"/>
          <w:szCs w:val="28"/>
        </w:rPr>
        <w:t>е опирается данн</w:t>
      </w:r>
      <w:r w:rsidR="00C25691">
        <w:rPr>
          <w:rFonts w:ascii="Times New Roman" w:hAnsi="Times New Roman" w:cs="Times New Roman"/>
          <w:sz w:val="28"/>
          <w:szCs w:val="28"/>
        </w:rPr>
        <w:t>ый</w:t>
      </w:r>
      <w:r w:rsidR="00994D89">
        <w:rPr>
          <w:rFonts w:ascii="Times New Roman" w:hAnsi="Times New Roman" w:cs="Times New Roman"/>
          <w:sz w:val="28"/>
          <w:szCs w:val="28"/>
        </w:rPr>
        <w:t xml:space="preserve"> </w:t>
      </w:r>
      <w:r w:rsidR="00C25691">
        <w:rPr>
          <w:rFonts w:ascii="Times New Roman" w:hAnsi="Times New Roman" w:cs="Times New Roman"/>
          <w:sz w:val="28"/>
          <w:szCs w:val="28"/>
        </w:rPr>
        <w:t>урок</w:t>
      </w:r>
      <w:r w:rsidR="009A1644" w:rsidRPr="00994D89">
        <w:rPr>
          <w:rFonts w:ascii="Times New Roman" w:hAnsi="Times New Roman" w:cs="Times New Roman"/>
          <w:sz w:val="28"/>
          <w:szCs w:val="28"/>
        </w:rPr>
        <w:t>.</w:t>
      </w:r>
    </w:p>
    <w:p w:rsidR="009A1644" w:rsidRPr="00994D89" w:rsidRDefault="00543C98" w:rsidP="00CB0EAA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A1644" w:rsidRPr="00994D89">
        <w:rPr>
          <w:rFonts w:ascii="Times New Roman" w:hAnsi="Times New Roman" w:cs="Times New Roman"/>
          <w:sz w:val="28"/>
          <w:szCs w:val="28"/>
        </w:rPr>
        <w:t xml:space="preserve">Сформулировать главную </w:t>
      </w:r>
      <w:r w:rsidR="004E5895" w:rsidRPr="00994D89">
        <w:rPr>
          <w:rFonts w:ascii="Times New Roman" w:hAnsi="Times New Roman" w:cs="Times New Roman"/>
          <w:sz w:val="28"/>
          <w:szCs w:val="28"/>
        </w:rPr>
        <w:t xml:space="preserve">идею </w:t>
      </w:r>
      <w:r w:rsidR="00C25691">
        <w:rPr>
          <w:rFonts w:ascii="Times New Roman" w:hAnsi="Times New Roman" w:cs="Times New Roman"/>
          <w:sz w:val="28"/>
          <w:szCs w:val="28"/>
        </w:rPr>
        <w:t>урока</w:t>
      </w:r>
      <w:r w:rsidR="004E5895" w:rsidRPr="00994D89">
        <w:rPr>
          <w:rFonts w:ascii="Times New Roman" w:hAnsi="Times New Roman" w:cs="Times New Roman"/>
          <w:sz w:val="28"/>
          <w:szCs w:val="28"/>
        </w:rPr>
        <w:t xml:space="preserve">, его </w:t>
      </w:r>
      <w:r w:rsidR="009A1644" w:rsidRPr="00994D89">
        <w:rPr>
          <w:rFonts w:ascii="Times New Roman" w:hAnsi="Times New Roman" w:cs="Times New Roman"/>
          <w:sz w:val="28"/>
          <w:szCs w:val="28"/>
        </w:rPr>
        <w:t>«изюминку»</w:t>
      </w:r>
      <w:r w:rsidR="004E5895" w:rsidRPr="00994D89">
        <w:rPr>
          <w:rFonts w:ascii="Times New Roman" w:hAnsi="Times New Roman" w:cs="Times New Roman"/>
          <w:sz w:val="28"/>
          <w:szCs w:val="28"/>
        </w:rPr>
        <w:t xml:space="preserve">, являющуюся дидактическим ядром </w:t>
      </w:r>
      <w:r w:rsidR="00C25691">
        <w:rPr>
          <w:rFonts w:ascii="Times New Roman" w:hAnsi="Times New Roman" w:cs="Times New Roman"/>
          <w:sz w:val="28"/>
          <w:szCs w:val="28"/>
        </w:rPr>
        <w:t>урока</w:t>
      </w:r>
      <w:r w:rsidR="004E5895" w:rsidRPr="00994D89">
        <w:rPr>
          <w:rFonts w:ascii="Times New Roman" w:hAnsi="Times New Roman" w:cs="Times New Roman"/>
          <w:sz w:val="28"/>
          <w:szCs w:val="28"/>
        </w:rPr>
        <w:t>.</w:t>
      </w:r>
    </w:p>
    <w:p w:rsidR="009A1644" w:rsidRPr="000249FC" w:rsidRDefault="00543C98" w:rsidP="00CB0EAA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A1644" w:rsidRPr="000249FC">
        <w:rPr>
          <w:rFonts w:ascii="Times New Roman" w:hAnsi="Times New Roman" w:cs="Times New Roman"/>
          <w:sz w:val="28"/>
          <w:szCs w:val="28"/>
        </w:rPr>
        <w:t xml:space="preserve">Структурировать </w:t>
      </w:r>
      <w:r w:rsidR="00C25691">
        <w:rPr>
          <w:rFonts w:ascii="Times New Roman" w:hAnsi="Times New Roman" w:cs="Times New Roman"/>
          <w:sz w:val="28"/>
          <w:szCs w:val="28"/>
        </w:rPr>
        <w:t>урок</w:t>
      </w:r>
      <w:r w:rsidR="000249FC" w:rsidRPr="000249FC">
        <w:rPr>
          <w:rFonts w:ascii="Times New Roman" w:hAnsi="Times New Roman" w:cs="Times New Roman"/>
          <w:sz w:val="28"/>
          <w:szCs w:val="28"/>
        </w:rPr>
        <w:t xml:space="preserve"> </w:t>
      </w:r>
      <w:r w:rsidR="009A1644" w:rsidRPr="000249FC">
        <w:rPr>
          <w:rFonts w:ascii="Times New Roman" w:hAnsi="Times New Roman" w:cs="Times New Roman"/>
          <w:sz w:val="28"/>
          <w:szCs w:val="28"/>
        </w:rPr>
        <w:t>с представлением его основных этапов.</w:t>
      </w:r>
    </w:p>
    <w:p w:rsidR="00F1777F" w:rsidRDefault="00543C98" w:rsidP="00CB0EAA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A1644" w:rsidRPr="000249FC">
        <w:rPr>
          <w:rFonts w:ascii="Times New Roman" w:hAnsi="Times New Roman" w:cs="Times New Roman"/>
          <w:sz w:val="28"/>
          <w:szCs w:val="28"/>
        </w:rPr>
        <w:t>Определить деятельность обучающ</w:t>
      </w:r>
      <w:r w:rsidR="000249FC">
        <w:rPr>
          <w:rFonts w:ascii="Times New Roman" w:hAnsi="Times New Roman" w:cs="Times New Roman"/>
          <w:sz w:val="28"/>
          <w:szCs w:val="28"/>
        </w:rPr>
        <w:t>их</w:t>
      </w:r>
      <w:r w:rsidR="009A1644" w:rsidRPr="000249FC">
        <w:rPr>
          <w:rFonts w:ascii="Times New Roman" w:hAnsi="Times New Roman" w:cs="Times New Roman"/>
          <w:sz w:val="28"/>
          <w:szCs w:val="28"/>
        </w:rPr>
        <w:t xml:space="preserve">ся и деятельность </w:t>
      </w:r>
      <w:r w:rsidR="009F6F8E">
        <w:rPr>
          <w:rFonts w:ascii="Times New Roman" w:hAnsi="Times New Roman" w:cs="Times New Roman"/>
          <w:sz w:val="28"/>
          <w:szCs w:val="28"/>
        </w:rPr>
        <w:t>педагога</w:t>
      </w:r>
      <w:r w:rsidR="009A1644" w:rsidRPr="000249FC">
        <w:rPr>
          <w:rFonts w:ascii="Times New Roman" w:hAnsi="Times New Roman" w:cs="Times New Roman"/>
          <w:sz w:val="28"/>
          <w:szCs w:val="28"/>
        </w:rPr>
        <w:t xml:space="preserve"> на каждом этапе </w:t>
      </w:r>
      <w:r w:rsidR="00C25691">
        <w:rPr>
          <w:rFonts w:ascii="Times New Roman" w:hAnsi="Times New Roman" w:cs="Times New Roman"/>
          <w:sz w:val="28"/>
          <w:szCs w:val="28"/>
        </w:rPr>
        <w:t>урока</w:t>
      </w:r>
      <w:r w:rsidR="009A1644" w:rsidRPr="000249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895" w:rsidRPr="000249FC" w:rsidRDefault="000249FC" w:rsidP="00CB0EAA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43C9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895" w:rsidRPr="000249FC">
        <w:rPr>
          <w:rFonts w:ascii="Times New Roman" w:hAnsi="Times New Roman" w:cs="Times New Roman"/>
          <w:sz w:val="28"/>
          <w:szCs w:val="28"/>
        </w:rPr>
        <w:t xml:space="preserve">Подобрать </w:t>
      </w:r>
      <w:r>
        <w:rPr>
          <w:rFonts w:ascii="Times New Roman" w:hAnsi="Times New Roman" w:cs="Times New Roman"/>
          <w:sz w:val="28"/>
          <w:szCs w:val="28"/>
        </w:rPr>
        <w:t xml:space="preserve">ключевые </w:t>
      </w:r>
      <w:r w:rsidR="004E5895" w:rsidRPr="000249FC">
        <w:rPr>
          <w:rFonts w:ascii="Times New Roman" w:hAnsi="Times New Roman" w:cs="Times New Roman"/>
          <w:sz w:val="28"/>
          <w:szCs w:val="28"/>
        </w:rPr>
        <w:t xml:space="preserve">ситуации, направленные на вовлечение обучающихся в </w:t>
      </w:r>
      <w:r>
        <w:rPr>
          <w:rFonts w:ascii="Times New Roman" w:hAnsi="Times New Roman" w:cs="Times New Roman"/>
          <w:sz w:val="28"/>
          <w:szCs w:val="28"/>
        </w:rPr>
        <w:t>творческую</w:t>
      </w:r>
      <w:r w:rsidR="004E5895" w:rsidRPr="000249FC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</w:t>
      </w:r>
      <w:r w:rsidR="00C25691">
        <w:rPr>
          <w:rFonts w:ascii="Times New Roman" w:hAnsi="Times New Roman" w:cs="Times New Roman"/>
          <w:sz w:val="28"/>
          <w:szCs w:val="28"/>
        </w:rPr>
        <w:t xml:space="preserve">к уроку </w:t>
      </w:r>
      <w:r w:rsidR="00BD025A">
        <w:rPr>
          <w:rFonts w:ascii="Times New Roman" w:hAnsi="Times New Roman" w:cs="Times New Roman"/>
          <w:sz w:val="28"/>
          <w:szCs w:val="28"/>
        </w:rPr>
        <w:t>(совместно с обучающимися).</w:t>
      </w:r>
    </w:p>
    <w:p w:rsidR="00FF7326" w:rsidRDefault="004D56AB" w:rsidP="00C25691">
      <w:pPr>
        <w:shd w:val="clear" w:color="auto" w:fill="FFFFFF"/>
        <w:spacing w:after="0" w:line="240" w:lineRule="auto"/>
        <w:ind w:right="5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6AB">
        <w:rPr>
          <w:rFonts w:ascii="Times New Roman" w:hAnsi="Times New Roman" w:cs="Times New Roman"/>
          <w:b/>
          <w:sz w:val="28"/>
          <w:szCs w:val="28"/>
        </w:rPr>
        <w:t>Б</w:t>
      </w:r>
      <w:r w:rsidR="0005425F">
        <w:rPr>
          <w:rFonts w:ascii="Times New Roman" w:hAnsi="Times New Roman" w:cs="Times New Roman"/>
          <w:b/>
          <w:sz w:val="28"/>
          <w:szCs w:val="28"/>
        </w:rPr>
        <w:t>ЛОК</w:t>
      </w:r>
      <w:r w:rsidRPr="004D56AB">
        <w:rPr>
          <w:rFonts w:ascii="Times New Roman" w:hAnsi="Times New Roman" w:cs="Times New Roman"/>
          <w:b/>
          <w:sz w:val="28"/>
          <w:szCs w:val="28"/>
        </w:rPr>
        <w:t xml:space="preserve"> №3. </w:t>
      </w:r>
      <w:r w:rsidR="00FF7326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4D56AB" w:rsidRPr="00FF7326" w:rsidRDefault="00FF7326" w:rsidP="00CB0EAA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326">
        <w:rPr>
          <w:rFonts w:ascii="Times New Roman" w:hAnsi="Times New Roman" w:cs="Times New Roman"/>
          <w:sz w:val="28"/>
          <w:szCs w:val="28"/>
        </w:rPr>
        <w:t>1.</w:t>
      </w:r>
      <w:r w:rsidR="003D5520" w:rsidRPr="003D5520">
        <w:rPr>
          <w:bCs/>
          <w:sz w:val="28"/>
          <w:szCs w:val="28"/>
        </w:rPr>
        <w:t xml:space="preserve"> </w:t>
      </w:r>
      <w:r w:rsidR="003D5520">
        <w:rPr>
          <w:bCs/>
          <w:sz w:val="28"/>
          <w:szCs w:val="28"/>
          <w:lang w:val="en-US"/>
        </w:rPr>
        <w:t> </w:t>
      </w:r>
      <w:r w:rsidR="007D204F">
        <w:rPr>
          <w:rFonts w:ascii="Times New Roman" w:hAnsi="Times New Roman" w:cs="Times New Roman"/>
          <w:sz w:val="28"/>
          <w:szCs w:val="28"/>
        </w:rPr>
        <w:t>Составить вопросы для организации эмоциональной и качественной рефлексии, п</w:t>
      </w:r>
      <w:r w:rsidR="00C25691">
        <w:rPr>
          <w:rFonts w:ascii="Times New Roman" w:hAnsi="Times New Roman" w:cs="Times New Roman"/>
          <w:sz w:val="28"/>
          <w:szCs w:val="28"/>
        </w:rPr>
        <w:t xml:space="preserve">озволяющей оценить комфортность урока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D204F">
        <w:rPr>
          <w:rFonts w:ascii="Times New Roman" w:hAnsi="Times New Roman" w:cs="Times New Roman"/>
          <w:sz w:val="28"/>
          <w:szCs w:val="28"/>
        </w:rPr>
        <w:t>оценить уровень достижения планируемых результатов.</w:t>
      </w:r>
    </w:p>
    <w:p w:rsidR="00163E49" w:rsidRPr="00FE53F9" w:rsidRDefault="00C25691" w:rsidP="00AF39A9">
      <w:pPr>
        <w:shd w:val="clear" w:color="auto" w:fill="FFFFFF"/>
        <w:tabs>
          <w:tab w:val="left" w:pos="709"/>
        </w:tabs>
        <w:spacing w:after="0" w:line="240" w:lineRule="auto"/>
        <w:ind w:right="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63E49" w:rsidRPr="00FE53F9">
        <w:rPr>
          <w:rFonts w:ascii="Times New Roman" w:hAnsi="Times New Roman" w:cs="Times New Roman"/>
          <w:b/>
          <w:sz w:val="28"/>
          <w:szCs w:val="28"/>
        </w:rPr>
        <w:t>Б</w:t>
      </w:r>
      <w:r w:rsidR="0005425F">
        <w:rPr>
          <w:rFonts w:ascii="Times New Roman" w:hAnsi="Times New Roman" w:cs="Times New Roman"/>
          <w:b/>
          <w:sz w:val="28"/>
          <w:szCs w:val="28"/>
        </w:rPr>
        <w:t>ЛОК</w:t>
      </w:r>
      <w:r w:rsidR="00163E49" w:rsidRPr="00FE53F9">
        <w:rPr>
          <w:rFonts w:ascii="Times New Roman" w:hAnsi="Times New Roman" w:cs="Times New Roman"/>
          <w:b/>
          <w:sz w:val="28"/>
          <w:szCs w:val="28"/>
        </w:rPr>
        <w:t xml:space="preserve"> №4. Ресурсное обеспечение.</w:t>
      </w:r>
    </w:p>
    <w:p w:rsidR="00FF7326" w:rsidRDefault="00543C98" w:rsidP="00C25691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5520">
        <w:rPr>
          <w:bCs/>
          <w:sz w:val="28"/>
          <w:szCs w:val="28"/>
          <w:lang w:val="en-US"/>
        </w:rPr>
        <w:t> </w:t>
      </w:r>
      <w:r w:rsidR="00FE53F9" w:rsidRPr="00A303FF">
        <w:rPr>
          <w:rFonts w:ascii="Times New Roman" w:hAnsi="Times New Roman" w:cs="Times New Roman"/>
          <w:sz w:val="28"/>
          <w:szCs w:val="28"/>
        </w:rPr>
        <w:t>Разработать компьютерную игру-викторину</w:t>
      </w:r>
      <w:r w:rsidR="00FF7326" w:rsidRPr="00A303FF">
        <w:rPr>
          <w:rFonts w:ascii="Times New Roman" w:hAnsi="Times New Roman" w:cs="Times New Roman"/>
          <w:sz w:val="28"/>
          <w:szCs w:val="28"/>
        </w:rPr>
        <w:t xml:space="preserve"> </w:t>
      </w:r>
      <w:r w:rsidR="00620571">
        <w:rPr>
          <w:rFonts w:ascii="Times New Roman" w:hAnsi="Times New Roman" w:cs="Times New Roman"/>
          <w:sz w:val="28"/>
          <w:szCs w:val="28"/>
        </w:rPr>
        <w:t>«</w:t>
      </w:r>
      <w:r w:rsidR="00C25691">
        <w:rPr>
          <w:rFonts w:ascii="Times New Roman" w:hAnsi="Times New Roman" w:cs="Times New Roman"/>
          <w:sz w:val="28"/>
          <w:szCs w:val="28"/>
        </w:rPr>
        <w:t>Эрудит</w:t>
      </w:r>
      <w:r w:rsidR="00620571">
        <w:rPr>
          <w:rFonts w:ascii="Times New Roman" w:hAnsi="Times New Roman" w:cs="Times New Roman"/>
          <w:sz w:val="28"/>
          <w:szCs w:val="28"/>
        </w:rPr>
        <w:t>»</w:t>
      </w:r>
      <w:r w:rsidR="00FF7326" w:rsidRPr="00A303FF">
        <w:rPr>
          <w:rFonts w:ascii="Times New Roman" w:hAnsi="Times New Roman" w:cs="Times New Roman"/>
          <w:sz w:val="28"/>
          <w:szCs w:val="28"/>
        </w:rPr>
        <w:t>.</w:t>
      </w:r>
    </w:p>
    <w:p w:rsidR="00C25691" w:rsidRDefault="003D5520" w:rsidP="00CB0EAA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bCs/>
          <w:sz w:val="28"/>
          <w:szCs w:val="28"/>
          <w:lang w:val="en-US"/>
        </w:rPr>
        <w:t> </w:t>
      </w:r>
      <w:r w:rsidR="00C25691">
        <w:rPr>
          <w:rFonts w:ascii="Times New Roman" w:hAnsi="Times New Roman" w:cs="Times New Roman"/>
          <w:sz w:val="28"/>
          <w:szCs w:val="28"/>
        </w:rPr>
        <w:t>Подготовить информационный материал, содержащий</w:t>
      </w:r>
      <w:r w:rsidR="00C25691" w:rsidRPr="00CB6A9D">
        <w:rPr>
          <w:rFonts w:ascii="Times New Roman" w:hAnsi="Times New Roman" w:cs="Times New Roman"/>
          <w:sz w:val="28"/>
          <w:szCs w:val="28"/>
        </w:rPr>
        <w:t xml:space="preserve"> интересные факты об электричестве в природе, медицине, технике, в быту</w:t>
      </w:r>
      <w:r w:rsidR="00C25691">
        <w:rPr>
          <w:rFonts w:ascii="Times New Roman" w:hAnsi="Times New Roman" w:cs="Times New Roman"/>
          <w:sz w:val="28"/>
          <w:szCs w:val="28"/>
        </w:rPr>
        <w:t>.</w:t>
      </w:r>
    </w:p>
    <w:p w:rsidR="00DF4287" w:rsidRDefault="00DF4287" w:rsidP="00CB0EAA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5520">
        <w:rPr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Подготовить дидактические карточки с вопросами для организации беседы с обучающимися.</w:t>
      </w:r>
    </w:p>
    <w:p w:rsidR="00FE53F9" w:rsidRDefault="00B6339A" w:rsidP="00C25691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3C98">
        <w:rPr>
          <w:rFonts w:ascii="Times New Roman" w:hAnsi="Times New Roman" w:cs="Times New Roman"/>
          <w:sz w:val="28"/>
          <w:szCs w:val="28"/>
        </w:rPr>
        <w:t>.</w:t>
      </w:r>
      <w:r w:rsidR="00543C9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53F9">
        <w:rPr>
          <w:rFonts w:ascii="Times New Roman" w:hAnsi="Times New Roman" w:cs="Times New Roman"/>
          <w:sz w:val="28"/>
          <w:szCs w:val="28"/>
        </w:rPr>
        <w:t>Подготовить карточки с вопросами для организации рефлексии.</w:t>
      </w:r>
    </w:p>
    <w:p w:rsidR="00956642" w:rsidRDefault="00B6339A" w:rsidP="00CB0EAA">
      <w:pPr>
        <w:shd w:val="clear" w:color="auto" w:fill="FFFFFF"/>
        <w:tabs>
          <w:tab w:val="left" w:pos="0"/>
        </w:tabs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3C98">
        <w:rPr>
          <w:rFonts w:ascii="Times New Roman" w:hAnsi="Times New Roman" w:cs="Times New Roman"/>
          <w:sz w:val="28"/>
          <w:szCs w:val="28"/>
        </w:rPr>
        <w:t>.</w:t>
      </w:r>
      <w:r w:rsidR="00543C9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56642" w:rsidRPr="00BD025A">
        <w:rPr>
          <w:rFonts w:ascii="Times New Roman" w:hAnsi="Times New Roman" w:cs="Times New Roman"/>
          <w:sz w:val="28"/>
          <w:szCs w:val="28"/>
        </w:rPr>
        <w:t xml:space="preserve">Продумать оформление </w:t>
      </w:r>
      <w:r w:rsidR="00C25691">
        <w:rPr>
          <w:rFonts w:ascii="Times New Roman" w:hAnsi="Times New Roman" w:cs="Times New Roman"/>
          <w:sz w:val="28"/>
          <w:szCs w:val="28"/>
        </w:rPr>
        <w:t>класса</w:t>
      </w:r>
      <w:r w:rsidR="00BD025A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C25691">
        <w:rPr>
          <w:rFonts w:ascii="Times New Roman" w:hAnsi="Times New Roman" w:cs="Times New Roman"/>
          <w:sz w:val="28"/>
          <w:szCs w:val="28"/>
        </w:rPr>
        <w:t>урока</w:t>
      </w:r>
      <w:r w:rsidR="00956642" w:rsidRPr="00BD025A">
        <w:rPr>
          <w:rFonts w:ascii="Times New Roman" w:hAnsi="Times New Roman" w:cs="Times New Roman"/>
          <w:sz w:val="28"/>
          <w:szCs w:val="28"/>
        </w:rPr>
        <w:t>.</w:t>
      </w:r>
    </w:p>
    <w:p w:rsidR="00A303FF" w:rsidRPr="00620571" w:rsidRDefault="00B6339A" w:rsidP="00CB0EAA">
      <w:pPr>
        <w:shd w:val="clear" w:color="auto" w:fill="FFFFFF"/>
        <w:tabs>
          <w:tab w:val="left" w:pos="0"/>
        </w:tabs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3C98">
        <w:rPr>
          <w:rFonts w:ascii="Times New Roman" w:hAnsi="Times New Roman" w:cs="Times New Roman"/>
          <w:sz w:val="28"/>
          <w:szCs w:val="28"/>
        </w:rPr>
        <w:t>.</w:t>
      </w:r>
      <w:r w:rsidR="00543C9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303FF" w:rsidRPr="00620571">
        <w:rPr>
          <w:rFonts w:ascii="Times New Roman" w:hAnsi="Times New Roman" w:cs="Times New Roman"/>
          <w:sz w:val="28"/>
          <w:szCs w:val="28"/>
        </w:rPr>
        <w:t xml:space="preserve">Подготовить сертификаты участникам </w:t>
      </w:r>
      <w:r w:rsidR="00C25691">
        <w:rPr>
          <w:rFonts w:ascii="Times New Roman" w:hAnsi="Times New Roman" w:cs="Times New Roman"/>
          <w:sz w:val="28"/>
          <w:szCs w:val="28"/>
        </w:rPr>
        <w:t>игры-викторины</w:t>
      </w:r>
      <w:r w:rsidR="00A303FF" w:rsidRPr="00620571">
        <w:rPr>
          <w:rFonts w:ascii="Times New Roman" w:hAnsi="Times New Roman" w:cs="Times New Roman"/>
          <w:sz w:val="28"/>
          <w:szCs w:val="28"/>
        </w:rPr>
        <w:t>.</w:t>
      </w:r>
    </w:p>
    <w:p w:rsidR="00131664" w:rsidRDefault="00AB1910" w:rsidP="00721390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43C98">
        <w:rPr>
          <w:rFonts w:ascii="Times New Roman" w:hAnsi="Times New Roman" w:cs="Times New Roman"/>
          <w:b/>
          <w:sz w:val="28"/>
          <w:szCs w:val="28"/>
        </w:rPr>
        <w:t>.</w:t>
      </w:r>
      <w:r w:rsidR="00543C9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A750D7" w:rsidRPr="00604056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6E7F9A">
        <w:rPr>
          <w:rFonts w:ascii="Times New Roman" w:hAnsi="Times New Roman" w:cs="Times New Roman"/>
          <w:b/>
          <w:sz w:val="28"/>
          <w:szCs w:val="28"/>
        </w:rPr>
        <w:t xml:space="preserve">МУЛЬТИМЕДИЙНОГО УРОКА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6E7F9A">
        <w:rPr>
          <w:rFonts w:ascii="Times New Roman" w:hAnsi="Times New Roman" w:cs="Times New Roman"/>
          <w:b/>
          <w:sz w:val="28"/>
          <w:szCs w:val="28"/>
        </w:rPr>
        <w:t xml:space="preserve"> ОБОБЩЕНИЮ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0D7" w:rsidRPr="00604056">
        <w:rPr>
          <w:rFonts w:ascii="Times New Roman" w:hAnsi="Times New Roman" w:cs="Times New Roman"/>
          <w:b/>
          <w:sz w:val="28"/>
          <w:szCs w:val="28"/>
        </w:rPr>
        <w:t>ТЕМ</w:t>
      </w:r>
      <w:r w:rsidR="006E7F9A">
        <w:rPr>
          <w:rFonts w:ascii="Times New Roman" w:hAnsi="Times New Roman" w:cs="Times New Roman"/>
          <w:b/>
          <w:sz w:val="28"/>
          <w:szCs w:val="28"/>
        </w:rPr>
        <w:t>Ы</w:t>
      </w:r>
      <w:r w:rsidR="00A750D7" w:rsidRPr="006040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E7F9A">
        <w:rPr>
          <w:rFonts w:ascii="Times New Roman" w:hAnsi="Times New Roman" w:cs="Times New Roman"/>
          <w:b/>
          <w:sz w:val="28"/>
          <w:szCs w:val="28"/>
        </w:rPr>
        <w:t>ЭЛЕКТРИЧЕСКИЕ ЯВЛЕНИЯ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04056" w:rsidRDefault="0004243D" w:rsidP="00721390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04056" w:rsidRPr="00102E85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>
        <w:rPr>
          <w:rFonts w:ascii="Times New Roman" w:hAnsi="Times New Roman" w:cs="Times New Roman"/>
          <w:b/>
          <w:sz w:val="28"/>
          <w:szCs w:val="28"/>
        </w:rPr>
        <w:t>урока</w:t>
      </w:r>
      <w:r w:rsidR="00604056" w:rsidRPr="00102E85">
        <w:rPr>
          <w:rFonts w:ascii="Times New Roman" w:hAnsi="Times New Roman" w:cs="Times New Roman"/>
          <w:b/>
          <w:sz w:val="28"/>
          <w:szCs w:val="28"/>
        </w:rPr>
        <w:t>:</w:t>
      </w:r>
      <w:r w:rsidR="0060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обобщения и систематизации знаний</w:t>
      </w:r>
      <w:r w:rsidR="00604056">
        <w:rPr>
          <w:rFonts w:ascii="Times New Roman" w:hAnsi="Times New Roman" w:cs="Times New Roman"/>
          <w:sz w:val="28"/>
          <w:szCs w:val="28"/>
        </w:rPr>
        <w:t>.</w:t>
      </w:r>
    </w:p>
    <w:p w:rsidR="00B82999" w:rsidRPr="006D28DB" w:rsidRDefault="0004243D" w:rsidP="00721390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02E85">
        <w:rPr>
          <w:rFonts w:ascii="Times New Roman" w:hAnsi="Times New Roman" w:cs="Times New Roman"/>
          <w:b/>
          <w:sz w:val="28"/>
          <w:szCs w:val="28"/>
        </w:rPr>
        <w:t>Форма пр</w:t>
      </w:r>
      <w:r w:rsidR="00B82999">
        <w:rPr>
          <w:rFonts w:ascii="Times New Roman" w:hAnsi="Times New Roman" w:cs="Times New Roman"/>
          <w:b/>
          <w:sz w:val="28"/>
          <w:szCs w:val="28"/>
        </w:rPr>
        <w:t>о</w:t>
      </w:r>
      <w:r w:rsidR="00102E85">
        <w:rPr>
          <w:rFonts w:ascii="Times New Roman" w:hAnsi="Times New Roman" w:cs="Times New Roman"/>
          <w:b/>
          <w:sz w:val="28"/>
          <w:szCs w:val="28"/>
        </w:rPr>
        <w:t>ведения</w:t>
      </w:r>
      <w:r w:rsidR="00102E85" w:rsidRPr="00102E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урока</w:t>
      </w:r>
      <w:r w:rsidR="00102E85" w:rsidRPr="00102E85">
        <w:rPr>
          <w:rFonts w:ascii="Times New Roman" w:hAnsi="Times New Roman" w:cs="Times New Roman"/>
          <w:b/>
          <w:sz w:val="28"/>
          <w:szCs w:val="28"/>
        </w:rPr>
        <w:t>:</w:t>
      </w:r>
      <w:r w:rsidR="00102E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мультимедийная игра-викторина</w:t>
      </w:r>
      <w:r w:rsidR="00102E85" w:rsidRPr="006D28DB">
        <w:rPr>
          <w:rFonts w:ascii="Times New Roman" w:hAnsi="Times New Roman" w:cs="Times New Roman"/>
          <w:sz w:val="28"/>
          <w:szCs w:val="28"/>
        </w:rPr>
        <w:t>.</w:t>
      </w:r>
    </w:p>
    <w:p w:rsidR="00B967F0" w:rsidRDefault="0004243D" w:rsidP="00721390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967F0">
        <w:rPr>
          <w:rFonts w:ascii="Times New Roman" w:hAnsi="Times New Roman" w:cs="Times New Roman"/>
          <w:b/>
          <w:sz w:val="28"/>
          <w:szCs w:val="28"/>
        </w:rPr>
        <w:t>Ц</w:t>
      </w:r>
      <w:r w:rsidR="00604056" w:rsidRPr="00450FD1">
        <w:rPr>
          <w:rFonts w:ascii="Times New Roman" w:hAnsi="Times New Roman" w:cs="Times New Roman"/>
          <w:b/>
          <w:sz w:val="28"/>
          <w:szCs w:val="28"/>
        </w:rPr>
        <w:t>ел</w:t>
      </w:r>
      <w:r w:rsidR="00F12DA5">
        <w:rPr>
          <w:rFonts w:ascii="Times New Roman" w:hAnsi="Times New Roman" w:cs="Times New Roman"/>
          <w:b/>
          <w:sz w:val="28"/>
          <w:szCs w:val="28"/>
        </w:rPr>
        <w:t>ь</w:t>
      </w:r>
      <w:r w:rsidR="00604056" w:rsidRPr="00450F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урока</w:t>
      </w:r>
      <w:r w:rsidR="00604056" w:rsidRPr="00450FD1">
        <w:rPr>
          <w:rFonts w:ascii="Times New Roman" w:hAnsi="Times New Roman" w:cs="Times New Roman"/>
          <w:b/>
          <w:sz w:val="28"/>
          <w:szCs w:val="28"/>
        </w:rPr>
        <w:t>:</w:t>
      </w:r>
      <w:r w:rsidR="00F12D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CBA" w:rsidRDefault="00543C98" w:rsidP="00CB0EAA">
      <w:pPr>
        <w:shd w:val="clear" w:color="auto" w:fill="FFFFFF"/>
        <w:tabs>
          <w:tab w:val="left" w:pos="0"/>
        </w:tabs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2F51">
        <w:rPr>
          <w:bCs/>
          <w:sz w:val="28"/>
          <w:szCs w:val="28"/>
          <w:lang w:val="en-US"/>
        </w:rPr>
        <w:t> </w:t>
      </w:r>
      <w:r w:rsidR="006A1CBA">
        <w:rPr>
          <w:rFonts w:ascii="Times New Roman" w:hAnsi="Times New Roman" w:cs="Times New Roman"/>
          <w:sz w:val="28"/>
          <w:szCs w:val="28"/>
        </w:rPr>
        <w:t xml:space="preserve">Провести обобщение темы «Электрические явления», дополнив традиционные формы и методы проведения учебного занятия компьютерной игрой, разработанной в соответствии со сценарием урока. </w:t>
      </w:r>
    </w:p>
    <w:p w:rsidR="000E443B" w:rsidRPr="000E443B" w:rsidRDefault="00182F51" w:rsidP="00CB0EAA">
      <w:pPr>
        <w:shd w:val="clear" w:color="auto" w:fill="FFFFFF"/>
        <w:tabs>
          <w:tab w:val="left" w:pos="0"/>
        </w:tabs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bCs/>
          <w:sz w:val="28"/>
          <w:szCs w:val="28"/>
          <w:lang w:val="en-US"/>
        </w:rPr>
        <w:t> </w:t>
      </w:r>
      <w:r w:rsidR="000E443B" w:rsidRPr="000E443B">
        <w:rPr>
          <w:rFonts w:ascii="Times New Roman" w:hAnsi="Times New Roman" w:cs="Times New Roman"/>
          <w:sz w:val="28"/>
          <w:szCs w:val="28"/>
        </w:rPr>
        <w:t xml:space="preserve">Показать необходимость глобальных знаний законов </w:t>
      </w:r>
      <w:r w:rsidR="006A1CBA">
        <w:rPr>
          <w:rFonts w:ascii="Times New Roman" w:hAnsi="Times New Roman" w:cs="Times New Roman"/>
          <w:sz w:val="28"/>
          <w:szCs w:val="28"/>
        </w:rPr>
        <w:t>физики</w:t>
      </w:r>
      <w:r w:rsidR="000E443B" w:rsidRPr="000E443B">
        <w:rPr>
          <w:rFonts w:ascii="Times New Roman" w:hAnsi="Times New Roman" w:cs="Times New Roman"/>
          <w:sz w:val="28"/>
          <w:szCs w:val="28"/>
        </w:rPr>
        <w:t xml:space="preserve"> </w:t>
      </w:r>
      <w:r w:rsidR="00CF66C6">
        <w:rPr>
          <w:rFonts w:ascii="Times New Roman" w:hAnsi="Times New Roman" w:cs="Times New Roman"/>
          <w:sz w:val="28"/>
          <w:szCs w:val="28"/>
        </w:rPr>
        <w:t xml:space="preserve">электрических явлений </w:t>
      </w:r>
      <w:r w:rsidR="000E443B" w:rsidRPr="000E443B">
        <w:rPr>
          <w:rFonts w:ascii="Times New Roman" w:hAnsi="Times New Roman" w:cs="Times New Roman"/>
          <w:sz w:val="28"/>
          <w:szCs w:val="28"/>
        </w:rPr>
        <w:t xml:space="preserve">и </w:t>
      </w:r>
      <w:r w:rsidR="000E443B">
        <w:rPr>
          <w:rFonts w:ascii="Times New Roman" w:hAnsi="Times New Roman" w:cs="Times New Roman"/>
          <w:sz w:val="28"/>
          <w:szCs w:val="28"/>
        </w:rPr>
        <w:t xml:space="preserve">их </w:t>
      </w:r>
      <w:r w:rsidR="000E443B" w:rsidRPr="000E443B">
        <w:rPr>
          <w:rFonts w:ascii="Times New Roman" w:hAnsi="Times New Roman" w:cs="Times New Roman"/>
          <w:sz w:val="28"/>
          <w:szCs w:val="28"/>
        </w:rPr>
        <w:t>безопасно</w:t>
      </w:r>
      <w:r w:rsidR="006A1CBA">
        <w:rPr>
          <w:rFonts w:ascii="Times New Roman" w:hAnsi="Times New Roman" w:cs="Times New Roman"/>
          <w:sz w:val="28"/>
          <w:szCs w:val="28"/>
        </w:rPr>
        <w:t>го</w:t>
      </w:r>
      <w:r w:rsidR="000E443B" w:rsidRPr="000E443B">
        <w:rPr>
          <w:rFonts w:ascii="Times New Roman" w:hAnsi="Times New Roman" w:cs="Times New Roman"/>
          <w:sz w:val="28"/>
          <w:szCs w:val="28"/>
        </w:rPr>
        <w:t xml:space="preserve"> использования в интересах </w:t>
      </w:r>
      <w:r w:rsidR="00CF66C6">
        <w:rPr>
          <w:rFonts w:ascii="Times New Roman" w:hAnsi="Times New Roman" w:cs="Times New Roman"/>
          <w:sz w:val="28"/>
          <w:szCs w:val="28"/>
        </w:rPr>
        <w:t>человека</w:t>
      </w:r>
      <w:r w:rsidR="000E443B" w:rsidRPr="000E443B">
        <w:rPr>
          <w:rFonts w:ascii="Times New Roman" w:hAnsi="Times New Roman" w:cs="Times New Roman"/>
          <w:sz w:val="28"/>
          <w:szCs w:val="28"/>
        </w:rPr>
        <w:t>.</w:t>
      </w:r>
    </w:p>
    <w:p w:rsidR="00152653" w:rsidRDefault="0004243D" w:rsidP="00721390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52653" w:rsidRPr="006F4AAD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>урока</w:t>
      </w:r>
      <w:r w:rsidR="00152653" w:rsidRPr="006F4AA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967F0" w:rsidRPr="006F4AAD" w:rsidRDefault="00705060" w:rsidP="00CB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58E6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3C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45E72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ф</w:t>
      </w:r>
      <w:r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 w:rsidR="00A45E72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E72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развития научной </w:t>
      </w:r>
      <w:r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 о единстве живой и неживой природы</w:t>
      </w:r>
      <w:r w:rsidR="001458E6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5060" w:rsidRPr="006F4AAD" w:rsidRDefault="00A45E72" w:rsidP="00CB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3C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3C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</w:t>
      </w:r>
      <w:r w:rsidR="00705060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</w:t>
      </w:r>
      <w:r w:rsidR="0067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практической базы </w:t>
      </w:r>
      <w:r w:rsidR="00705060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выработки оценочного отношения к результатам деятельности человека, в том числе</w:t>
      </w:r>
      <w:r w:rsidR="00CF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безопасного </w:t>
      </w:r>
      <w:r w:rsidR="00CF66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</w:t>
      </w:r>
      <w:r w:rsidR="00675E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F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электрической энергии</w:t>
      </w:r>
      <w:r w:rsidR="00705060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7F0" w:rsidRDefault="00675EB1" w:rsidP="00CB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3C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3C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F4AAD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67F0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условия для вовлечения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AD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исследовательскую</w:t>
      </w:r>
      <w:r w:rsidR="00B967F0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="006F4AAD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967F0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F4AAD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967F0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для более раннего раскрытия их интересов и обл</w:t>
      </w:r>
      <w:r w:rsidR="006F4AAD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егчения процесса профориентации.</w:t>
      </w:r>
    </w:p>
    <w:p w:rsidR="00A303FF" w:rsidRDefault="00956642" w:rsidP="00CB0E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66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675EB1">
        <w:rPr>
          <w:rFonts w:ascii="Times New Roman" w:hAnsi="Times New Roman" w:cs="Times New Roman"/>
          <w:b/>
          <w:sz w:val="28"/>
          <w:szCs w:val="28"/>
        </w:rPr>
        <w:t>урока</w:t>
      </w:r>
      <w:r w:rsidRPr="0095664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956642" w:rsidTr="00DF4287">
        <w:tc>
          <w:tcPr>
            <w:tcW w:w="9854" w:type="dxa"/>
            <w:gridSpan w:val="2"/>
            <w:tcBorders>
              <w:top w:val="single" w:sz="12" w:space="0" w:color="auto"/>
            </w:tcBorders>
          </w:tcPr>
          <w:p w:rsidR="00956642" w:rsidRPr="00427A55" w:rsidRDefault="00956642" w:rsidP="00CB0EAA">
            <w:pPr>
              <w:tabs>
                <w:tab w:val="left" w:pos="0"/>
              </w:tabs>
              <w:ind w:right="53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  <w:r w:rsidRPr="00427A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93D10"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Организационный</w:t>
            </w: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момент.</w:t>
            </w:r>
          </w:p>
        </w:tc>
      </w:tr>
      <w:tr w:rsidR="00956642" w:rsidTr="00DF4287">
        <w:tc>
          <w:tcPr>
            <w:tcW w:w="2235" w:type="dxa"/>
            <w:tcBorders>
              <w:top w:val="single" w:sz="12" w:space="0" w:color="auto"/>
            </w:tcBorders>
          </w:tcPr>
          <w:p w:rsidR="00956642" w:rsidRPr="00427A55" w:rsidRDefault="00956642" w:rsidP="00505EF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7619" w:type="dxa"/>
            <w:tcBorders>
              <w:top w:val="single" w:sz="12" w:space="0" w:color="auto"/>
            </w:tcBorders>
          </w:tcPr>
          <w:p w:rsidR="00675EB1" w:rsidRDefault="00675EB1" w:rsidP="00675E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Приветствие обучающихся.</w:t>
            </w:r>
          </w:p>
          <w:p w:rsidR="00956642" w:rsidRPr="00E215F1" w:rsidRDefault="00675EB1" w:rsidP="00675E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Представление команд игроков.</w:t>
            </w:r>
          </w:p>
        </w:tc>
      </w:tr>
      <w:tr w:rsidR="00956642" w:rsidTr="00721390">
        <w:tc>
          <w:tcPr>
            <w:tcW w:w="2235" w:type="dxa"/>
          </w:tcPr>
          <w:p w:rsidR="00956642" w:rsidRPr="00427A55" w:rsidRDefault="00F93D10" w:rsidP="00505EF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>Ресурсы этапа</w:t>
            </w:r>
          </w:p>
        </w:tc>
        <w:tc>
          <w:tcPr>
            <w:tcW w:w="7619" w:type="dxa"/>
          </w:tcPr>
          <w:p w:rsidR="00956642" w:rsidRDefault="00543C98" w:rsidP="00D125F7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675EB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F93D10">
              <w:rPr>
                <w:rFonts w:ascii="Times New Roman" w:hAnsi="Times New Roman" w:cs="Times New Roman"/>
                <w:sz w:val="28"/>
                <w:szCs w:val="28"/>
              </w:rPr>
              <w:t xml:space="preserve">, подготовленный к проведению </w:t>
            </w:r>
            <w:r w:rsidR="00675EB1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="00F93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5EB1" w:rsidRDefault="00543C98" w:rsidP="00675EB1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E215F1">
              <w:rPr>
                <w:rFonts w:ascii="Times New Roman" w:hAnsi="Times New Roman" w:cs="Times New Roman"/>
                <w:sz w:val="28"/>
                <w:szCs w:val="28"/>
              </w:rPr>
              <w:t>Постер</w:t>
            </w:r>
            <w:r w:rsidR="008F7D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75EB1">
              <w:rPr>
                <w:rFonts w:ascii="Times New Roman" w:hAnsi="Times New Roman" w:cs="Times New Roman"/>
                <w:sz w:val="28"/>
                <w:szCs w:val="28"/>
              </w:rPr>
              <w:t>Электрические явления</w:t>
            </w:r>
            <w:r w:rsidR="008F7D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1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6642" w:rsidTr="00721390">
        <w:tc>
          <w:tcPr>
            <w:tcW w:w="2235" w:type="dxa"/>
          </w:tcPr>
          <w:p w:rsidR="00956642" w:rsidRPr="00427A55" w:rsidRDefault="00F93D10" w:rsidP="00505EF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7619" w:type="dxa"/>
          </w:tcPr>
          <w:p w:rsidR="00956642" w:rsidRDefault="003B6E72" w:rsidP="00543C98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3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232D3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="00F93D10">
              <w:rPr>
                <w:rFonts w:ascii="Times New Roman" w:hAnsi="Times New Roman" w:cs="Times New Roman"/>
                <w:sz w:val="28"/>
                <w:szCs w:val="28"/>
              </w:rPr>
              <w:t>настр</w:t>
            </w:r>
            <w:r w:rsidR="009F5FFD">
              <w:rPr>
                <w:rFonts w:ascii="Times New Roman" w:hAnsi="Times New Roman" w:cs="Times New Roman"/>
                <w:sz w:val="28"/>
                <w:szCs w:val="28"/>
              </w:rPr>
              <w:t>аиваются</w:t>
            </w:r>
            <w:r w:rsidR="00F93D1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E215F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познавательную </w:t>
            </w:r>
            <w:r w:rsidR="00F93D10">
              <w:rPr>
                <w:rFonts w:ascii="Times New Roman" w:hAnsi="Times New Roman" w:cs="Times New Roman"/>
                <w:sz w:val="28"/>
                <w:szCs w:val="28"/>
              </w:rPr>
              <w:t>деятельность.</w:t>
            </w:r>
          </w:p>
        </w:tc>
      </w:tr>
      <w:tr w:rsidR="00956642" w:rsidTr="00721390">
        <w:tc>
          <w:tcPr>
            <w:tcW w:w="2235" w:type="dxa"/>
          </w:tcPr>
          <w:p w:rsidR="00956642" w:rsidRPr="00427A55" w:rsidRDefault="00F93D10" w:rsidP="00505EF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7619" w:type="dxa"/>
          </w:tcPr>
          <w:p w:rsidR="00956642" w:rsidRDefault="00543C98" w:rsidP="00D125F7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82F51">
              <w:rPr>
                <w:bCs/>
                <w:sz w:val="28"/>
                <w:szCs w:val="28"/>
                <w:lang w:val="en-US"/>
              </w:rPr>
              <w:t> </w:t>
            </w:r>
            <w:r w:rsidR="009F5FFD">
              <w:rPr>
                <w:rFonts w:ascii="Times New Roman" w:hAnsi="Times New Roman" w:cs="Times New Roman"/>
                <w:sz w:val="28"/>
                <w:szCs w:val="28"/>
              </w:rPr>
              <w:t>Педагог приветствует</w:t>
            </w:r>
            <w:r w:rsidR="00F93D1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215F1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начало </w:t>
            </w:r>
            <w:r w:rsidR="00675EB1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="00F93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6A89" w:rsidRDefault="00543C98" w:rsidP="00182F51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82F51">
              <w:rPr>
                <w:bCs/>
                <w:sz w:val="28"/>
                <w:szCs w:val="28"/>
                <w:lang w:val="en-US"/>
              </w:rPr>
              <w:t> </w:t>
            </w:r>
            <w:r w:rsidR="009F6F8E">
              <w:rPr>
                <w:rFonts w:ascii="Times New Roman" w:hAnsi="Times New Roman" w:cs="Times New Roman"/>
                <w:sz w:val="28"/>
                <w:szCs w:val="28"/>
              </w:rPr>
              <w:t>Педагог во вступительном слове</w:t>
            </w:r>
            <w:r w:rsidR="0067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287">
              <w:rPr>
                <w:rFonts w:ascii="Times New Roman" w:hAnsi="Times New Roman" w:cs="Times New Roman"/>
                <w:sz w:val="28"/>
                <w:szCs w:val="28"/>
              </w:rPr>
              <w:t>определяет цели и задачи урока.</w:t>
            </w:r>
          </w:p>
        </w:tc>
      </w:tr>
      <w:tr w:rsidR="008160C7" w:rsidTr="00721390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8160C7" w:rsidRPr="00926CA6" w:rsidRDefault="008160C7" w:rsidP="00CB0EAA">
            <w:pPr>
              <w:tabs>
                <w:tab w:val="left" w:pos="0"/>
              </w:tabs>
              <w:ind w:right="5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  <w:r w:rsidRPr="00427A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7116A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проблемной ситуации.</w:t>
            </w:r>
          </w:p>
        </w:tc>
      </w:tr>
      <w:tr w:rsidR="008160C7" w:rsidTr="00721390">
        <w:tc>
          <w:tcPr>
            <w:tcW w:w="2235" w:type="dxa"/>
            <w:tcBorders>
              <w:bottom w:val="single" w:sz="4" w:space="0" w:color="auto"/>
            </w:tcBorders>
          </w:tcPr>
          <w:p w:rsidR="008160C7" w:rsidRPr="00427A55" w:rsidRDefault="008160C7" w:rsidP="00505EF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:rsidR="00887CFF" w:rsidRDefault="00887CFF" w:rsidP="00887C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Актуализация опорных знаний по теме урока.</w:t>
            </w:r>
          </w:p>
          <w:p w:rsidR="008160C7" w:rsidRPr="00DF4287" w:rsidRDefault="00887CFF" w:rsidP="00DF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Мотивация </w:t>
            </w:r>
            <w:r w:rsidRPr="00790CA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Pr="00790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60C7" w:rsidTr="00721390">
        <w:tc>
          <w:tcPr>
            <w:tcW w:w="2235" w:type="dxa"/>
            <w:tcBorders>
              <w:bottom w:val="single" w:sz="4" w:space="0" w:color="auto"/>
            </w:tcBorders>
          </w:tcPr>
          <w:p w:rsidR="008160C7" w:rsidRPr="00427A55" w:rsidRDefault="008160C7" w:rsidP="00505EF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>Ресурсы этапа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:rsidR="0037116A" w:rsidRPr="003130A1" w:rsidRDefault="00182F51" w:rsidP="00DF4287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  <w:lang w:val="en-US"/>
              </w:rPr>
              <w:t> </w:t>
            </w:r>
            <w:r w:rsidR="00DF4287">
              <w:rPr>
                <w:rFonts w:ascii="Times New Roman" w:hAnsi="Times New Roman" w:cs="Times New Roman"/>
                <w:sz w:val="28"/>
                <w:szCs w:val="28"/>
              </w:rPr>
              <w:t>Дидактическая карточка с вопросами для организации беседы с учащимися.</w:t>
            </w:r>
          </w:p>
        </w:tc>
      </w:tr>
      <w:tr w:rsidR="008160C7" w:rsidTr="00721390">
        <w:tc>
          <w:tcPr>
            <w:tcW w:w="2235" w:type="dxa"/>
            <w:tcBorders>
              <w:bottom w:val="single" w:sz="4" w:space="0" w:color="auto"/>
            </w:tcBorders>
          </w:tcPr>
          <w:p w:rsidR="008160C7" w:rsidRPr="00427A55" w:rsidRDefault="008160C7" w:rsidP="00505EF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:rsidR="009F6F8E" w:rsidRPr="009E461B" w:rsidRDefault="00543C98" w:rsidP="00D125F7">
            <w:pPr>
              <w:tabs>
                <w:tab w:val="left" w:pos="0"/>
              </w:tabs>
              <w:ind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82F51">
              <w:rPr>
                <w:bCs/>
                <w:sz w:val="28"/>
                <w:szCs w:val="28"/>
                <w:lang w:val="en-US"/>
              </w:rPr>
              <w:t> </w:t>
            </w:r>
            <w:r w:rsidR="0031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</w:t>
            </w:r>
            <w:r w:rsidR="003130A1" w:rsidRPr="0031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r w:rsidR="0031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</w:t>
            </w:r>
            <w:r w:rsidR="003130A1" w:rsidRPr="0031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иеся демонстрируют владение </w:t>
            </w:r>
            <w:r w:rsidR="0079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теоретическим материалом и </w:t>
            </w:r>
            <w:r w:rsidR="003130A1" w:rsidRPr="0031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  <w:r w:rsidR="0079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3130A1" w:rsidRPr="0031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действий, который освоили ранее.</w:t>
            </w:r>
          </w:p>
        </w:tc>
      </w:tr>
      <w:tr w:rsidR="008160C7" w:rsidTr="00721390">
        <w:tc>
          <w:tcPr>
            <w:tcW w:w="2235" w:type="dxa"/>
            <w:tcBorders>
              <w:bottom w:val="single" w:sz="4" w:space="0" w:color="auto"/>
            </w:tcBorders>
          </w:tcPr>
          <w:p w:rsidR="008160C7" w:rsidRPr="00427A55" w:rsidRDefault="008160C7" w:rsidP="00505EF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:rsidR="009E461B" w:rsidRPr="00DF4287" w:rsidRDefault="00B6339A" w:rsidP="00B6339A">
            <w:pPr>
              <w:tabs>
                <w:tab w:val="left" w:pos="0"/>
              </w:tabs>
              <w:ind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2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2F51">
              <w:rPr>
                <w:bCs/>
                <w:sz w:val="28"/>
                <w:szCs w:val="28"/>
                <w:lang w:val="en-US"/>
              </w:rPr>
              <w:t> </w:t>
            </w:r>
            <w:r w:rsidR="00DF4287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беседы </w:t>
            </w:r>
            <w:r w:rsidR="00DF42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87CFF">
              <w:rPr>
                <w:rFonts w:ascii="Times New Roman" w:hAnsi="Times New Roman" w:cs="Times New Roman"/>
                <w:sz w:val="28"/>
                <w:szCs w:val="28"/>
              </w:rPr>
              <w:t>робужд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ает</w:t>
            </w:r>
            <w:r w:rsidR="00887CFF">
              <w:rPr>
                <w:rFonts w:ascii="Times New Roman" w:hAnsi="Times New Roman" w:cs="Times New Roman"/>
                <w:sz w:val="28"/>
                <w:szCs w:val="28"/>
              </w:rPr>
              <w:t xml:space="preserve"> активн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887CFF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обучающихся к практическому применению знаний и умений по теме «Электрические явления».</w:t>
            </w:r>
          </w:p>
        </w:tc>
      </w:tr>
      <w:tr w:rsidR="008160C7" w:rsidTr="00721390">
        <w:tc>
          <w:tcPr>
            <w:tcW w:w="985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160C7" w:rsidRDefault="008160C7" w:rsidP="00490274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  <w:r w:rsidRPr="00427A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B6E7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</w:t>
            </w:r>
            <w:r w:rsidR="00803610" w:rsidRPr="008160C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03610" w:rsidTr="00DF4287">
        <w:tc>
          <w:tcPr>
            <w:tcW w:w="2235" w:type="dxa"/>
            <w:tcBorders>
              <w:top w:val="single" w:sz="4" w:space="0" w:color="auto"/>
            </w:tcBorders>
          </w:tcPr>
          <w:p w:rsidR="00803610" w:rsidRPr="00427A55" w:rsidRDefault="00803610" w:rsidP="00490274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7619" w:type="dxa"/>
            <w:tcBorders>
              <w:top w:val="single" w:sz="4" w:space="0" w:color="auto"/>
            </w:tcBorders>
          </w:tcPr>
          <w:p w:rsidR="00803610" w:rsidRPr="00124BEE" w:rsidRDefault="00543C98" w:rsidP="00D125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5A2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Логическое последовательное раскрытие составляющих элементов содержания темы</w:t>
            </w:r>
            <w:r w:rsidR="0005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3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 в ходе игры-викторины «Эрудит».</w:t>
            </w:r>
          </w:p>
        </w:tc>
      </w:tr>
      <w:tr w:rsidR="00803610" w:rsidTr="00721390">
        <w:tc>
          <w:tcPr>
            <w:tcW w:w="2235" w:type="dxa"/>
          </w:tcPr>
          <w:p w:rsidR="00803610" w:rsidRPr="00427A55" w:rsidRDefault="00803610" w:rsidP="00490274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>Ресурсы этапа</w:t>
            </w:r>
          </w:p>
        </w:tc>
        <w:tc>
          <w:tcPr>
            <w:tcW w:w="7619" w:type="dxa"/>
          </w:tcPr>
          <w:p w:rsidR="00B6339A" w:rsidRDefault="00DF4287" w:rsidP="00DF4287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игра-викторина «Эрудит».</w:t>
            </w:r>
          </w:p>
          <w:p w:rsidR="00803610" w:rsidRDefault="00803610" w:rsidP="00B6339A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610" w:rsidTr="00721390">
        <w:tc>
          <w:tcPr>
            <w:tcW w:w="2235" w:type="dxa"/>
          </w:tcPr>
          <w:p w:rsidR="00803610" w:rsidRPr="00427A55" w:rsidRDefault="00803610" w:rsidP="00490274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7619" w:type="dxa"/>
          </w:tcPr>
          <w:p w:rsidR="0086185F" w:rsidRPr="00B7794D" w:rsidRDefault="00543C98" w:rsidP="00E37FB3">
            <w:pPr>
              <w:tabs>
                <w:tab w:val="left" w:pos="0"/>
              </w:tabs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B6339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принимают участие в игре-викторине, </w:t>
            </w:r>
            <w:r w:rsidR="00E37FB3"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 информацию, </w:t>
            </w:r>
            <w:r w:rsidR="00B6339A">
              <w:rPr>
                <w:rFonts w:ascii="Times New Roman" w:hAnsi="Times New Roman" w:cs="Times New Roman"/>
                <w:sz w:val="28"/>
                <w:szCs w:val="28"/>
              </w:rPr>
              <w:t>отвечают на вопросы и решают расчетные задачи</w:t>
            </w:r>
            <w:r w:rsidR="00E80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3610" w:rsidTr="00721390">
        <w:tc>
          <w:tcPr>
            <w:tcW w:w="2235" w:type="dxa"/>
          </w:tcPr>
          <w:p w:rsidR="00803610" w:rsidRPr="00427A55" w:rsidRDefault="00803610" w:rsidP="00490274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7619" w:type="dxa"/>
          </w:tcPr>
          <w:p w:rsidR="00E37FB3" w:rsidRDefault="00E37FB3" w:rsidP="00E37FB3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Педагог </w:t>
            </w:r>
            <w:r w:rsidR="00DF4287">
              <w:rPr>
                <w:rFonts w:ascii="Times New Roman" w:hAnsi="Times New Roman" w:cs="Times New Roman"/>
                <w:sz w:val="28"/>
                <w:szCs w:val="28"/>
              </w:rPr>
              <w:t xml:space="preserve">знакомит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DF4287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F4287">
              <w:rPr>
                <w:rFonts w:ascii="Times New Roman" w:hAnsi="Times New Roman" w:cs="Times New Roman"/>
                <w:sz w:val="28"/>
                <w:szCs w:val="28"/>
              </w:rPr>
              <w:t>щихся с правилами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4287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викторины «Эрудит». </w:t>
            </w:r>
          </w:p>
          <w:p w:rsidR="00887CFF" w:rsidRPr="00E37FB3" w:rsidRDefault="00E37FB3" w:rsidP="00DF4287">
            <w:pPr>
              <w:tabs>
                <w:tab w:val="left" w:pos="0"/>
              </w:tabs>
              <w:ind w:right="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87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87CF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887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  <w:r w:rsidR="00887CFF" w:rsidRPr="0031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проведение игры-викторины.</w:t>
            </w:r>
          </w:p>
          <w:p w:rsidR="00887CFF" w:rsidRDefault="00E37FB3" w:rsidP="00887CFF">
            <w:pPr>
              <w:tabs>
                <w:tab w:val="left" w:pos="0"/>
              </w:tabs>
              <w:ind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87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 сообщает интересную информацию об ученом, от имени которого задается вопрос, зачитывает наиболее известное высказывание ученого.</w:t>
            </w:r>
          </w:p>
          <w:p w:rsidR="00887CFF" w:rsidRDefault="00E37FB3" w:rsidP="00887CFF">
            <w:pPr>
              <w:tabs>
                <w:tab w:val="left" w:pos="0"/>
              </w:tabs>
              <w:ind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87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Педагог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сообщает </w:t>
            </w:r>
            <w:r w:rsidR="00887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дополнительную научную информацию к каждому вопросу игры.</w:t>
            </w:r>
          </w:p>
          <w:p w:rsidR="00B7794D" w:rsidRDefault="00E37FB3" w:rsidP="00E37FB3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0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E80F4B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 правильность ответов обучающихся</w:t>
            </w:r>
            <w:r w:rsidR="00E80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2481" w:rsidTr="00721390">
        <w:tc>
          <w:tcPr>
            <w:tcW w:w="9854" w:type="dxa"/>
            <w:gridSpan w:val="2"/>
          </w:tcPr>
          <w:p w:rsidR="0035435C" w:rsidRPr="00E37FB3" w:rsidRDefault="00E37FB3" w:rsidP="00E3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FEA"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Мультимедийная игра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-викторина</w:t>
            </w:r>
            <w:r w:rsidRPr="005A1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«Эрудит»</w:t>
            </w:r>
          </w:p>
        </w:tc>
      </w:tr>
      <w:tr w:rsidR="00E37FB3" w:rsidTr="00721390">
        <w:tc>
          <w:tcPr>
            <w:tcW w:w="9854" w:type="dxa"/>
            <w:gridSpan w:val="2"/>
          </w:tcPr>
          <w:p w:rsidR="00E37FB3" w:rsidRPr="00E37FB3" w:rsidRDefault="00E37FB3" w:rsidP="0016783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FB3"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№1</w:t>
            </w:r>
          </w:p>
        </w:tc>
      </w:tr>
      <w:tr w:rsidR="00E37FB3" w:rsidTr="00721390">
        <w:tc>
          <w:tcPr>
            <w:tcW w:w="9854" w:type="dxa"/>
            <w:gridSpan w:val="2"/>
          </w:tcPr>
          <w:p w:rsidR="00E37FB3" w:rsidRPr="007A435E" w:rsidRDefault="00E37FB3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5E">
              <w:rPr>
                <w:rFonts w:ascii="Times New Roman" w:hAnsi="Times New Roman" w:cs="Times New Roman"/>
                <w:b/>
                <w:sz w:val="28"/>
                <w:szCs w:val="28"/>
              </w:rPr>
              <w:t>Эпиграф.</w:t>
            </w:r>
          </w:p>
          <w:p w:rsidR="00E37FB3" w:rsidRPr="00E77EDF" w:rsidRDefault="00E37FB3" w:rsidP="00A362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E77EDF">
              <w:rPr>
                <w:rFonts w:ascii="Times New Roman" w:hAnsi="Times New Roman" w:cs="Times New Roman"/>
                <w:i/>
                <w:sz w:val="28"/>
                <w:szCs w:val="28"/>
              </w:rPr>
              <w:t>Только упорный труд способен преодолеть все препятствия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E37FB3" w:rsidRPr="00E77EDF" w:rsidRDefault="00E37FB3" w:rsidP="00A362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Михаил Васильевич </w:t>
            </w:r>
            <w:r w:rsidRPr="00E77E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Ломоносов</w:t>
            </w:r>
          </w:p>
        </w:tc>
      </w:tr>
      <w:tr w:rsidR="00E37FB3" w:rsidTr="00721390">
        <w:tc>
          <w:tcPr>
            <w:tcW w:w="9854" w:type="dxa"/>
            <w:gridSpan w:val="2"/>
          </w:tcPr>
          <w:p w:rsidR="00E37FB3" w:rsidRDefault="00E37FB3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Теория.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DA9">
              <w:rPr>
                <w:rFonts w:ascii="Times New Roman" w:hAnsi="Times New Roman" w:cs="Times New Roman"/>
                <w:b/>
                <w:sz w:val="28"/>
                <w:szCs w:val="28"/>
              </w:rPr>
              <w:t>Молния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37FB3" w:rsidRDefault="00E37FB3" w:rsidP="00041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C02">
              <w:rPr>
                <w:rFonts w:ascii="Times New Roman" w:hAnsi="Times New Roman" w:cs="Times New Roman"/>
                <w:sz w:val="28"/>
                <w:szCs w:val="28"/>
              </w:rPr>
              <w:t xml:space="preserve">Примером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грандиозного искрового газового разряда в природе является молния.</w:t>
            </w:r>
          </w:p>
          <w:p w:rsidR="00E37FB3" w:rsidRDefault="00E37FB3" w:rsidP="00041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Благодаря научным исследованиям было установлено, что во время грозы происходит перераспределение зарядов в облаках, и в результате разные части облаков заряжаются зарядами противоположных знаков. </w:t>
            </w:r>
          </w:p>
          <w:p w:rsidR="00E37FB3" w:rsidRDefault="00E37FB3" w:rsidP="00041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Мелкие водяные капли и кристаллы льда, из которых состоят облака, поднимаются потоком теплого воздуха. Более крупные капли и кристаллы под действием силы тяжести падают в облаке вниз. При столкновении с движущимися вверх мелкими каплями и кристаллами они дробятся на части. Более крупные капли и кристаллы при дроблении приобретают избыточный отрицательный заряд, мелкие – положительный заряд. Восходящие потоки воздуха поднимают мелкие капли и кристаллы к вершине облака, крупные капли и кристаллы падают к его основанию. В итоге, вершина облака заряжается положительно, а основание облака заряжается отрицательно.</w:t>
            </w:r>
          </w:p>
          <w:p w:rsidR="00E37FB3" w:rsidRDefault="00E37FB3" w:rsidP="00041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Отрицательный заряд основания облака наводит положительный заряд на проводящей земной поверхности. </w:t>
            </w:r>
          </w:p>
          <w:p w:rsidR="00E37FB3" w:rsidRDefault="00E37FB3" w:rsidP="00041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 основанием облака на высоте 3 – 4 км и поверхностью Земли возникает напряжение от 20 до 100 миллионов В. При таком высоком напряжении между облаком и Землей происходит самостоятельный газовый разряд, который называют молнией. </w:t>
            </w:r>
          </w:p>
          <w:p w:rsidR="00E37FB3" w:rsidRPr="00301ABC" w:rsidRDefault="00E37FB3" w:rsidP="00041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отдельных импульсов разрядов молнии составляет от 50 до 100 мкс. При этом количество электричества (заряд), протекающее по каналу молнии, равно 20 – 30 Кл. При протекании тока молнии происходит нагревание плазмы до температуры свыше 10 000 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17E5F">
              <w:rPr>
                <w:rFonts w:ascii="Times New Roman" w:hAnsi="Times New Roman" w:cs="Times New Roman"/>
                <w:sz w:val="28"/>
                <w:szCs w:val="28"/>
              </w:rPr>
              <w:t>От такой невероятной температуры молекулы воздуха с огромной скоростью разлетаются, образуя сверхзвуковую волну. Итог процесса – взрыв воздуха, то есть гром.</w:t>
            </w:r>
          </w:p>
        </w:tc>
      </w:tr>
      <w:tr w:rsidR="00E37FB3" w:rsidTr="00721390">
        <w:tc>
          <w:tcPr>
            <w:tcW w:w="9854" w:type="dxa"/>
            <w:gridSpan w:val="2"/>
          </w:tcPr>
          <w:p w:rsidR="00E37FB3" w:rsidRPr="006112F3" w:rsidRDefault="00E37FB3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2F3">
              <w:rPr>
                <w:rFonts w:ascii="Times New Roman" w:hAnsi="Times New Roman" w:cs="Times New Roman"/>
                <w:b/>
                <w:sz w:val="28"/>
                <w:szCs w:val="28"/>
              </w:rPr>
              <w:t>Вопрос.</w:t>
            </w:r>
          </w:p>
          <w:p w:rsidR="00E37FB3" w:rsidRPr="00D35398" w:rsidRDefault="00E37FB3" w:rsidP="00041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количество теплоты выделяется при вспышке молнии за 100 мкс, если по каналу молнии протекает заряд 20 Кл, а напряжение между грозовым облаком и Землей равно 50 000 000 В? Ответ подтвердите расчетами.</w:t>
            </w:r>
          </w:p>
        </w:tc>
      </w:tr>
      <w:tr w:rsidR="00E37FB3" w:rsidTr="00721390">
        <w:tc>
          <w:tcPr>
            <w:tcW w:w="9854" w:type="dxa"/>
            <w:gridSpan w:val="2"/>
          </w:tcPr>
          <w:p w:rsidR="00E37FB3" w:rsidRPr="006112F3" w:rsidRDefault="00E37FB3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2F3">
              <w:rPr>
                <w:rFonts w:ascii="Times New Roman" w:hAnsi="Times New Roman" w:cs="Times New Roman"/>
                <w:b/>
                <w:sz w:val="28"/>
                <w:szCs w:val="28"/>
              </w:rPr>
              <w:t>Ответ.</w:t>
            </w:r>
          </w:p>
          <w:p w:rsidR="00E37FB3" w:rsidRDefault="00E37FB3" w:rsidP="00A3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вспышке молнии за 100 мкс выделяется 1 000 000 000 Дж тепла.</w:t>
            </w:r>
          </w:p>
        </w:tc>
      </w:tr>
      <w:tr w:rsidR="00E37FB3" w:rsidTr="00721390">
        <w:tc>
          <w:tcPr>
            <w:tcW w:w="9854" w:type="dxa"/>
            <w:gridSpan w:val="2"/>
          </w:tcPr>
          <w:p w:rsidR="00E37FB3" w:rsidRDefault="00E37FB3" w:rsidP="0016783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№2</w:t>
            </w:r>
          </w:p>
        </w:tc>
      </w:tr>
      <w:tr w:rsidR="00E37FB3" w:rsidTr="00721390">
        <w:tc>
          <w:tcPr>
            <w:tcW w:w="9854" w:type="dxa"/>
            <w:gridSpan w:val="2"/>
          </w:tcPr>
          <w:p w:rsidR="00E37FB3" w:rsidRPr="007A435E" w:rsidRDefault="00E37FB3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5E">
              <w:rPr>
                <w:rFonts w:ascii="Times New Roman" w:hAnsi="Times New Roman" w:cs="Times New Roman"/>
                <w:b/>
                <w:sz w:val="28"/>
                <w:szCs w:val="28"/>
              </w:rPr>
              <w:t>Эпиграф.</w:t>
            </w:r>
          </w:p>
          <w:p w:rsidR="00E37FB3" w:rsidRPr="007A435E" w:rsidRDefault="00E37FB3" w:rsidP="00A362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435E">
              <w:rPr>
                <w:rFonts w:ascii="Times New Roman" w:hAnsi="Times New Roman" w:cs="Times New Roman"/>
                <w:i/>
                <w:sz w:val="28"/>
                <w:szCs w:val="28"/>
              </w:rPr>
              <w:t>«Чтобы понять самую простую истину, требуются годы размышлений»</w:t>
            </w:r>
          </w:p>
          <w:p w:rsidR="00E37FB3" w:rsidRPr="007A435E" w:rsidRDefault="00E37FB3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Исаак Ньютон</w:t>
            </w:r>
          </w:p>
        </w:tc>
      </w:tr>
      <w:tr w:rsidR="00E37FB3" w:rsidTr="00721390">
        <w:tc>
          <w:tcPr>
            <w:tcW w:w="9854" w:type="dxa"/>
            <w:gridSpan w:val="2"/>
          </w:tcPr>
          <w:p w:rsidR="00E37FB3" w:rsidRPr="006112F3" w:rsidRDefault="00E37FB3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5E">
              <w:rPr>
                <w:rFonts w:ascii="Times New Roman" w:hAnsi="Times New Roman" w:cs="Times New Roman"/>
                <w:b/>
                <w:sz w:val="28"/>
                <w:szCs w:val="28"/>
              </w:rPr>
              <w:t>Теория.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2F3">
              <w:rPr>
                <w:rFonts w:ascii="Times New Roman" w:hAnsi="Times New Roman" w:cs="Times New Roman"/>
                <w:b/>
                <w:sz w:val="28"/>
                <w:szCs w:val="28"/>
              </w:rPr>
              <w:t>Молния.</w:t>
            </w:r>
          </w:p>
          <w:p w:rsidR="00E37FB3" w:rsidRPr="006112F3" w:rsidRDefault="00E37FB3" w:rsidP="00041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F3">
              <w:rPr>
                <w:rFonts w:ascii="Times New Roman" w:hAnsi="Times New Roman" w:cs="Times New Roman"/>
                <w:sz w:val="28"/>
                <w:szCs w:val="28"/>
              </w:rPr>
              <w:t>Молния — это электрический разряд в атмосфере, сопровождающийся вспышкой света и последующим громом. Светящийся канал разряда напоминает разветвляющуюся реку или дерево.</w:t>
            </w:r>
          </w:p>
          <w:p w:rsidR="0004112F" w:rsidRDefault="0004112F" w:rsidP="00A3620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4112F" w:rsidRDefault="0004112F" w:rsidP="00A3620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FB3" w:rsidRDefault="00E37FB3" w:rsidP="00A3620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Интересные факты о </w:t>
            </w:r>
            <w:r w:rsidRPr="001818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молниях.</w:t>
            </w:r>
          </w:p>
          <w:p w:rsidR="00E37FB3" w:rsidRDefault="00E37FB3" w:rsidP="0004112F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112F" w:rsidRPr="006112F3">
              <w:rPr>
                <w:rFonts w:ascii="Times New Roman" w:hAnsi="Times New Roman" w:cs="Times New Roman"/>
                <w:bCs/>
                <w:sz w:val="28"/>
                <w:szCs w:val="28"/>
              </w:rPr>
              <w:t>°</w:t>
            </w:r>
            <w:r w:rsidRPr="00E17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длина молнии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17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2,5 км. Некоторые разряды простираются в атмосфере на расстояние до 20 км.</w:t>
            </w:r>
          </w:p>
          <w:p w:rsidR="00E37FB3" w:rsidRPr="006112F3" w:rsidRDefault="00E37FB3" w:rsidP="0004112F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112F" w:rsidRPr="006112F3">
              <w:rPr>
                <w:rFonts w:ascii="Times New Roman" w:hAnsi="Times New Roman" w:cs="Times New Roman"/>
                <w:bCs/>
                <w:sz w:val="28"/>
                <w:szCs w:val="28"/>
              </w:rPr>
              <w:t>°</w:t>
            </w:r>
            <w:r w:rsidRPr="00E17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Молния </w:t>
            </w:r>
            <w:r w:rsidRPr="006112F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</w:t>
            </w:r>
            <w:r w:rsidRPr="00E17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ударяет в одно и то же место несколько раз, если именно этот путь самый короткий и «удобный» для разряда.</w:t>
            </w:r>
          </w:p>
          <w:p w:rsidR="00E37FB3" w:rsidRPr="00E1704A" w:rsidRDefault="0004112F" w:rsidP="0004112F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112F3">
              <w:rPr>
                <w:rFonts w:ascii="Times New Roman" w:hAnsi="Times New Roman" w:cs="Times New Roman"/>
                <w:bCs/>
                <w:sz w:val="28"/>
                <w:szCs w:val="28"/>
              </w:rPr>
              <w:t>°</w:t>
            </w:r>
            <w:r w:rsidR="00E37FB3" w:rsidRPr="00E1704A">
              <w:rPr>
                <w:rFonts w:ascii="Times New Roman" w:eastAsia="Times New Roman" w:hAnsi="Times New Roman" w:cs="Times New Roman"/>
                <w:sz w:val="28"/>
                <w:szCs w:val="28"/>
              </w:rPr>
              <w:t>Молнии зафиксированы на Венере, Юпитере, Сатурне и Уране. Молнии</w:t>
            </w:r>
            <w:r w:rsidR="00E3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="00E37FB3" w:rsidRPr="00E17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Сатурн</w:t>
            </w:r>
            <w:r w:rsidR="00E37FB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E37FB3" w:rsidRPr="00E17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м</w:t>
            </w:r>
            <w:r w:rsidR="00E37FB3" w:rsidRPr="006112F3">
              <w:rPr>
                <w:rFonts w:ascii="Times New Roman" w:eastAsia="Times New Roman" w:hAnsi="Times New Roman" w:cs="Times New Roman"/>
                <w:sz w:val="28"/>
                <w:szCs w:val="28"/>
              </w:rPr>
              <w:t>иллион</w:t>
            </w:r>
            <w:r w:rsidR="00E37FB3" w:rsidRPr="00E17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 сильнее </w:t>
            </w:r>
            <w:r w:rsidR="00E37FB3" w:rsidRPr="006112F3">
              <w:rPr>
                <w:rFonts w:ascii="Times New Roman" w:eastAsia="Times New Roman" w:hAnsi="Times New Roman" w:cs="Times New Roman"/>
                <w:sz w:val="28"/>
                <w:szCs w:val="28"/>
              </w:rPr>
              <w:t>молний на Земле</w:t>
            </w:r>
            <w:r w:rsidR="00E37FB3" w:rsidRPr="00E170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37FB3" w:rsidRDefault="00E37FB3" w:rsidP="00041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112F" w:rsidRPr="006112F3">
              <w:rPr>
                <w:rFonts w:ascii="Times New Roman" w:hAnsi="Times New Roman" w:cs="Times New Roman"/>
                <w:bCs/>
                <w:sz w:val="28"/>
                <w:szCs w:val="28"/>
              </w:rPr>
              <w:t>°</w:t>
            </w:r>
            <w:r w:rsidRPr="00E17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Воздух в зоне канала молнии практически мгновенно разогревается до температуры </w:t>
            </w:r>
            <w:r w:rsidRPr="00CF51E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1704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1704A">
              <w:rPr>
                <w:rFonts w:ascii="Times New Roman" w:eastAsia="Times New Roman" w:hAnsi="Times New Roman" w:cs="Times New Roman"/>
                <w:sz w:val="28"/>
                <w:szCs w:val="28"/>
              </w:rPr>
              <w:t>30 000°С.</w:t>
            </w:r>
            <w:r w:rsidRPr="00611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</w:t>
            </w:r>
            <w:r w:rsidRPr="00E1704A">
              <w:rPr>
                <w:rFonts w:ascii="Times New Roman" w:eastAsia="Times New Roman" w:hAnsi="Times New Roman" w:cs="Times New Roman"/>
                <w:sz w:val="28"/>
                <w:szCs w:val="28"/>
              </w:rPr>
              <w:t>то в 6 раз больше температуры поверхности Солнца.</w:t>
            </w:r>
            <w:r w:rsidRPr="00E1704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411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112F" w:rsidRPr="006112F3">
              <w:rPr>
                <w:rFonts w:ascii="Times New Roman" w:hAnsi="Times New Roman" w:cs="Times New Roman"/>
                <w:bCs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Также и</w:t>
            </w:r>
            <w:r w:rsidRPr="006112F3">
              <w:rPr>
                <w:rFonts w:ascii="Times New Roman" w:hAnsi="Times New Roman" w:cs="Times New Roman"/>
                <w:sz w:val="28"/>
                <w:szCs w:val="28"/>
              </w:rPr>
              <w:t>звестны факты, что при ударах молнии в песчаную почву образуются так называемы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12F3">
              <w:rPr>
                <w:rFonts w:ascii="Times New Roman" w:hAnsi="Times New Roman" w:cs="Times New Roman"/>
                <w:sz w:val="28"/>
                <w:szCs w:val="28"/>
              </w:rPr>
              <w:t xml:space="preserve"> фульгуриты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112F3">
              <w:rPr>
                <w:rFonts w:ascii="Times New Roman" w:hAnsi="Times New Roman" w:cs="Times New Roman"/>
                <w:sz w:val="28"/>
                <w:szCs w:val="28"/>
              </w:rPr>
              <w:t xml:space="preserve"> куски плавленого кварца (песка) неправильной формы.</w:t>
            </w:r>
          </w:p>
          <w:p w:rsidR="00E37FB3" w:rsidRDefault="00E37FB3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</w:t>
            </w:r>
            <w:r w:rsidRPr="00C11701">
              <w:rPr>
                <w:rFonts w:ascii="Times New Roman" w:hAnsi="Times New Roman" w:cs="Times New Roman"/>
                <w:b/>
                <w:sz w:val="28"/>
                <w:szCs w:val="28"/>
              </w:rPr>
              <w:t>после ответа.</w:t>
            </w:r>
          </w:p>
          <w:p w:rsidR="00E37FB3" w:rsidRPr="006112F3" w:rsidRDefault="00E37FB3" w:rsidP="00A3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2F3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плавления песка – </w:t>
            </w:r>
            <w:r w:rsidRPr="006112F3">
              <w:rPr>
                <w:rFonts w:ascii="Times New Roman" w:hAnsi="Times New Roman" w:cs="Times New Roman"/>
                <w:bCs/>
                <w:sz w:val="28"/>
                <w:szCs w:val="28"/>
              </w:rPr>
              <w:t>около</w:t>
            </w:r>
            <w:r w:rsidRPr="00611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2F3">
              <w:rPr>
                <w:rFonts w:ascii="Times New Roman" w:hAnsi="Times New Roman" w:cs="Times New Roman"/>
                <w:bCs/>
                <w:sz w:val="28"/>
                <w:szCs w:val="28"/>
              </w:rPr>
              <w:t>1700°С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7FB3" w:rsidTr="00721390">
        <w:tc>
          <w:tcPr>
            <w:tcW w:w="9854" w:type="dxa"/>
            <w:gridSpan w:val="2"/>
          </w:tcPr>
          <w:p w:rsidR="00E37FB3" w:rsidRPr="006112F3" w:rsidRDefault="00E37FB3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2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Вопрос.</w:t>
            </w:r>
          </w:p>
          <w:p w:rsidR="00E37FB3" w:rsidRPr="006112F3" w:rsidRDefault="00E37FB3" w:rsidP="00244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</w:t>
            </w:r>
            <w:r w:rsidRPr="006112F3">
              <w:rPr>
                <w:rFonts w:ascii="Times New Roman" w:hAnsi="Times New Roman" w:cs="Times New Roman"/>
                <w:sz w:val="28"/>
                <w:szCs w:val="28"/>
              </w:rPr>
              <w:t xml:space="preserve">при ударах молнии в песчаную почву образуются фульгуриты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112F3">
              <w:rPr>
                <w:rFonts w:ascii="Times New Roman" w:hAnsi="Times New Roman" w:cs="Times New Roman"/>
                <w:sz w:val="28"/>
                <w:szCs w:val="28"/>
              </w:rPr>
              <w:t xml:space="preserve"> куски плавленого кварца (песка) неправильной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37FB3" w:rsidTr="00721390">
        <w:tc>
          <w:tcPr>
            <w:tcW w:w="9854" w:type="dxa"/>
            <w:gridSpan w:val="2"/>
          </w:tcPr>
          <w:p w:rsidR="00E37FB3" w:rsidRPr="006112F3" w:rsidRDefault="00E37FB3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2F3">
              <w:rPr>
                <w:rFonts w:ascii="Times New Roman" w:hAnsi="Times New Roman" w:cs="Times New Roman"/>
                <w:b/>
                <w:sz w:val="28"/>
                <w:szCs w:val="28"/>
              </w:rPr>
              <w:t>Ответ.</w:t>
            </w:r>
          </w:p>
          <w:p w:rsidR="00E37FB3" w:rsidRDefault="00E37FB3" w:rsidP="00244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Сильный электрический ток молнии в месте удара о Землю выделяет огромное количество теплоты и создает высокую температуру, достаточную для расплавления песка и образования фульгуритов.</w:t>
            </w:r>
          </w:p>
        </w:tc>
      </w:tr>
      <w:tr w:rsidR="00E37FB3" w:rsidTr="00721390">
        <w:tc>
          <w:tcPr>
            <w:tcW w:w="9854" w:type="dxa"/>
            <w:gridSpan w:val="2"/>
          </w:tcPr>
          <w:p w:rsidR="00E37FB3" w:rsidRDefault="00E37FB3" w:rsidP="0016783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</w:t>
            </w:r>
            <w:r w:rsidR="00E94A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Pr="001818E8" w:rsidRDefault="00E94A0D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Эпиграф. </w:t>
            </w:r>
          </w:p>
          <w:p w:rsidR="00E94A0D" w:rsidRPr="00606916" w:rsidRDefault="00E94A0D" w:rsidP="00A362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6916">
              <w:rPr>
                <w:rFonts w:ascii="Times New Roman" w:hAnsi="Times New Roman" w:cs="Times New Roman"/>
                <w:i/>
                <w:sz w:val="28"/>
                <w:szCs w:val="28"/>
              </w:rPr>
              <w:t>«Молчи, пока ты не в состоянии сказать нечто такое, что полезнее твоего молчания».</w:t>
            </w:r>
          </w:p>
          <w:p w:rsidR="00E94A0D" w:rsidRPr="00606916" w:rsidRDefault="00E94A0D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9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Архимед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Default="00E94A0D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C15">
              <w:rPr>
                <w:rFonts w:ascii="Times New Roman" w:hAnsi="Times New Roman" w:cs="Times New Roman"/>
                <w:b/>
                <w:sz w:val="28"/>
                <w:szCs w:val="28"/>
              </w:rPr>
              <w:t>Теория.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0C15">
              <w:rPr>
                <w:rFonts w:ascii="Times New Roman" w:hAnsi="Times New Roman" w:cs="Times New Roman"/>
                <w:b/>
                <w:sz w:val="28"/>
                <w:szCs w:val="28"/>
              </w:rPr>
              <w:t>«Грязная гроза»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94A0D" w:rsidRPr="005E5A25" w:rsidRDefault="00E94A0D" w:rsidP="00244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D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Грязная гроза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5A25">
              <w:rPr>
                <w:rFonts w:ascii="Times New Roman" w:hAnsi="Times New Roman" w:cs="Times New Roman"/>
                <w:sz w:val="28"/>
                <w:szCs w:val="28"/>
              </w:rPr>
              <w:t xml:space="preserve"> это природное явление, характеризующееся образованием молнии в облаке пепла, поднимающегося из жерла вулкана во время извержения. </w:t>
            </w:r>
          </w:p>
          <w:p w:rsidR="00E94A0D" w:rsidRDefault="00E94A0D" w:rsidP="0024466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E5A25">
              <w:rPr>
                <w:sz w:val="28"/>
                <w:szCs w:val="28"/>
              </w:rPr>
              <w:t xml:space="preserve">Почему при извержении вулкана появляются молнии, хотя вокруг вулкана нет грозовых облаков? </w:t>
            </w:r>
          </w:p>
          <w:p w:rsidR="00E94A0D" w:rsidRDefault="00E94A0D" w:rsidP="0024466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E5A25">
              <w:rPr>
                <w:sz w:val="28"/>
                <w:szCs w:val="28"/>
              </w:rPr>
              <w:t>Впервые этот вопрос возник ещё у древнеримского государственного деятеля Плиния Младшего, наблюдавшего и описавшего извержение вулкана Везув</w:t>
            </w:r>
            <w:r>
              <w:rPr>
                <w:sz w:val="28"/>
                <w:szCs w:val="28"/>
              </w:rPr>
              <w:t>ий</w:t>
            </w:r>
            <w:r w:rsidRPr="005E5A25">
              <w:rPr>
                <w:sz w:val="28"/>
                <w:szCs w:val="28"/>
              </w:rPr>
              <w:t xml:space="preserve"> в 79 году до н. э., которое погубило Помпеи. Тогда впервые было письменно зафиксировано это уникальное явления природы. С тех пор его наблюдали не раз и во многих других странах, однако поиском отве</w:t>
            </w:r>
            <w:r w:rsidR="00244660">
              <w:rPr>
                <w:sz w:val="28"/>
                <w:szCs w:val="28"/>
              </w:rPr>
              <w:t xml:space="preserve">тов на вопрос вплотную занялись только во второй половине XX </w:t>
            </w:r>
            <w:r w:rsidRPr="005E5A25">
              <w:rPr>
                <w:sz w:val="28"/>
                <w:szCs w:val="28"/>
              </w:rPr>
              <w:t xml:space="preserve">века. Вулканические молнии – </w:t>
            </w:r>
            <w:r>
              <w:rPr>
                <w:sz w:val="28"/>
                <w:szCs w:val="28"/>
              </w:rPr>
              <w:t xml:space="preserve">это </w:t>
            </w:r>
            <w:r w:rsidRPr="005E5A25">
              <w:rPr>
                <w:sz w:val="28"/>
                <w:szCs w:val="28"/>
              </w:rPr>
              <w:t xml:space="preserve">явления достаточно распространённые, но до сих пор малоизученные. Зафиксировать вспышку на фотоплёнку крайне сложно, так как разряд длится всего 30 мкс. </w:t>
            </w:r>
            <w:r>
              <w:rPr>
                <w:sz w:val="28"/>
                <w:szCs w:val="28"/>
              </w:rPr>
              <w:t>Кроме того, ч</w:t>
            </w:r>
            <w:r w:rsidRPr="005E5A25">
              <w:rPr>
                <w:sz w:val="28"/>
                <w:szCs w:val="28"/>
              </w:rPr>
              <w:t xml:space="preserve">тобы изучить вулканические молнии, необходимо располагаться недалеко от извергающегося вулкана. Чаще всего подобные молнии возникают </w:t>
            </w:r>
            <w:r>
              <w:rPr>
                <w:sz w:val="28"/>
                <w:szCs w:val="28"/>
              </w:rPr>
              <w:t xml:space="preserve">над </w:t>
            </w:r>
            <w:r w:rsidRPr="005E5A25">
              <w:rPr>
                <w:sz w:val="28"/>
                <w:szCs w:val="28"/>
              </w:rPr>
              <w:t xml:space="preserve">вулканами особого взрывного поведения: извержения </w:t>
            </w:r>
            <w:r w:rsidRPr="005E5A25">
              <w:rPr>
                <w:sz w:val="28"/>
                <w:szCs w:val="28"/>
              </w:rPr>
              <w:lastRenderedPageBreak/>
              <w:t>происходят в виде серий мощных взрывов с выбросом газа, пепла, вулканических бомб и раскалённой лавы на сотни метров вверх. Этот факт знач</w:t>
            </w:r>
            <w:r>
              <w:rPr>
                <w:sz w:val="28"/>
                <w:szCs w:val="28"/>
              </w:rPr>
              <w:t>ительно усложняет исследование вулканических молний.</w:t>
            </w:r>
          </w:p>
          <w:p w:rsidR="00E94A0D" w:rsidRPr="00EA1615" w:rsidRDefault="00E94A0D" w:rsidP="00A36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A1615">
              <w:rPr>
                <w:b/>
                <w:sz w:val="28"/>
                <w:szCs w:val="28"/>
              </w:rPr>
              <w:t>Информация после ответа.</w:t>
            </w:r>
          </w:p>
          <w:p w:rsidR="00E94A0D" w:rsidRPr="00EE21BC" w:rsidRDefault="00E94A0D" w:rsidP="002446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615">
              <w:rPr>
                <w:rFonts w:ascii="Times New Roman" w:hAnsi="Times New Roman" w:cs="Times New Roman"/>
                <w:sz w:val="28"/>
                <w:szCs w:val="28"/>
              </w:rPr>
              <w:t>Молния возникает над извергающимся вулканом в результате трения. Частицы пепла при трении создают мощное электрическое поле. Но одного пепла недостаточно, нужны вулканические газы и вода. Пока магма находится в земле, влага не испаряется. Процесс начинается, когда содержимое раскаленных недр вырывается на поверхность. Частицы пепла при трении накапливают отрицательный заряд, вулканические газы, насыщенные водяными парами, – положительный. Чем меньше размер участвующих частиц, тем больше будет вспышек. Вулканические молнии чаще возникают, если облаку над кратером удаётся достигнуть высоты 7 км.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Pr="00231502" w:rsidRDefault="00E94A0D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Вопрос.</w:t>
            </w:r>
          </w:p>
          <w:p w:rsidR="00E94A0D" w:rsidRDefault="00E94A0D" w:rsidP="00244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 физические причины возникновения молнии над вулканом во время его извержения.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Default="00E94A0D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02">
              <w:rPr>
                <w:rFonts w:ascii="Times New Roman" w:hAnsi="Times New Roman" w:cs="Times New Roman"/>
                <w:b/>
                <w:sz w:val="28"/>
                <w:szCs w:val="28"/>
              </w:rPr>
              <w:t>Ответ.</w:t>
            </w:r>
          </w:p>
          <w:p w:rsidR="00E94A0D" w:rsidRPr="00231502" w:rsidRDefault="00E94A0D" w:rsidP="0024466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31502">
              <w:rPr>
                <w:sz w:val="28"/>
                <w:szCs w:val="28"/>
              </w:rPr>
              <w:t>Молния возникает над извергающимся вулканом в результате трения. Частицы пепла при трении накапливают отрицательный заряд, вулканические газы, насыщенные водяными парами, накапливают положительный</w:t>
            </w:r>
            <w:r>
              <w:rPr>
                <w:sz w:val="28"/>
                <w:szCs w:val="28"/>
              </w:rPr>
              <w:t xml:space="preserve"> заряд</w:t>
            </w:r>
            <w:r w:rsidRPr="00231502">
              <w:rPr>
                <w:sz w:val="28"/>
                <w:szCs w:val="28"/>
              </w:rPr>
              <w:t xml:space="preserve">. 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Default="00E94A0D" w:rsidP="0016783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№4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Pr="001818E8" w:rsidRDefault="00E94A0D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E8">
              <w:rPr>
                <w:rFonts w:ascii="Times New Roman" w:hAnsi="Times New Roman" w:cs="Times New Roman"/>
                <w:b/>
                <w:sz w:val="28"/>
                <w:szCs w:val="28"/>
              </w:rPr>
              <w:t>Эпиграф.</w:t>
            </w:r>
          </w:p>
          <w:p w:rsidR="00E94A0D" w:rsidRPr="00E46A77" w:rsidRDefault="00E94A0D" w:rsidP="002446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6A77">
              <w:rPr>
                <w:rFonts w:ascii="Times New Roman" w:hAnsi="Times New Roman" w:cs="Times New Roman"/>
                <w:i/>
                <w:sz w:val="28"/>
                <w:szCs w:val="28"/>
              </w:rPr>
              <w:t>«Даже самое чудесное явление реально, если оно полностью согласуется с законами природы»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94A0D" w:rsidRPr="00E46A77" w:rsidRDefault="00E94A0D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A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Майкл Фарадей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Pr="00216F3E" w:rsidRDefault="00E94A0D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3F2">
              <w:rPr>
                <w:rFonts w:ascii="Times New Roman" w:hAnsi="Times New Roman" w:cs="Times New Roman"/>
                <w:b/>
                <w:sz w:val="28"/>
                <w:szCs w:val="28"/>
              </w:rPr>
              <w:t>Теория.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23F2">
              <w:rPr>
                <w:rFonts w:ascii="Times New Roman" w:hAnsi="Times New Roman" w:cs="Times New Roman"/>
                <w:b/>
                <w:sz w:val="28"/>
                <w:szCs w:val="28"/>
              </w:rPr>
              <w:t>Электрический</w:t>
            </w:r>
            <w:r w:rsidRPr="00216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угорь.</w:t>
            </w:r>
          </w:p>
          <w:p w:rsidR="00E94A0D" w:rsidRPr="00216F3E" w:rsidRDefault="00E94A0D" w:rsidP="0024466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16F3E">
              <w:rPr>
                <w:sz w:val="28"/>
                <w:szCs w:val="28"/>
              </w:rPr>
              <w:t>Согласно научным данным электрических рыб на нашей планете существует около 300 разновидностей. Но только две – электрический скат и электрический угорь, способны вырабатывать электрический ток напряжением до 1000 В.</w:t>
            </w:r>
          </w:p>
          <w:p w:rsidR="00E94A0D" w:rsidRPr="00216F3E" w:rsidRDefault="00E94A0D" w:rsidP="00A362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Зачем рыбе электричество?</w:t>
            </w:r>
          </w:p>
          <w:p w:rsidR="00E94A0D" w:rsidRPr="00216F3E" w:rsidRDefault="00E94A0D" w:rsidP="0024466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0" w:name="cutid1"/>
            <w:bookmarkEnd w:id="0"/>
            <w:r w:rsidRPr="00216F3E">
              <w:rPr>
                <w:sz w:val="28"/>
                <w:szCs w:val="28"/>
              </w:rPr>
              <w:t xml:space="preserve">Электричество, вырабатываемое в таком большом количество в организме угря, является следствием эволюции и естественной адаптации организма к агрессивной окружающей среде. Первоначально зоологи считали, что электричество </w:t>
            </w:r>
            <w:r>
              <w:rPr>
                <w:sz w:val="28"/>
                <w:szCs w:val="28"/>
              </w:rPr>
              <w:t>этой рыбе</w:t>
            </w:r>
            <w:r w:rsidRPr="00216F3E">
              <w:rPr>
                <w:sz w:val="28"/>
                <w:szCs w:val="28"/>
              </w:rPr>
              <w:t xml:space="preserve"> нужно исключительно для защиты от более крупных хищников.</w:t>
            </w:r>
          </w:p>
          <w:p w:rsidR="00E94A0D" w:rsidRPr="00216F3E" w:rsidRDefault="00E94A0D" w:rsidP="0024466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16F3E">
              <w:rPr>
                <w:sz w:val="28"/>
                <w:szCs w:val="28"/>
              </w:rPr>
              <w:t xml:space="preserve">Однако исследования показали, что </w:t>
            </w:r>
            <w:r>
              <w:rPr>
                <w:sz w:val="28"/>
                <w:szCs w:val="28"/>
              </w:rPr>
              <w:t>угорь</w:t>
            </w:r>
            <w:r w:rsidRPr="00216F3E">
              <w:rPr>
                <w:sz w:val="28"/>
                <w:szCs w:val="28"/>
              </w:rPr>
              <w:t xml:space="preserve"> использует его намного разнообразнее.</w:t>
            </w:r>
            <w:r>
              <w:rPr>
                <w:sz w:val="28"/>
                <w:szCs w:val="28"/>
              </w:rPr>
              <w:t xml:space="preserve"> </w:t>
            </w:r>
            <w:r w:rsidRPr="00216F3E">
              <w:rPr>
                <w:sz w:val="28"/>
                <w:szCs w:val="28"/>
              </w:rPr>
              <w:t xml:space="preserve">Последние исследования показали, что угри испускают постоянные слабые электрические импульсы для ориентации в пространстве. С их помощью рыба узнает расстояние до поверхности воды, дна и до объектов вокруг. Это очень важно, потому что угри обитают там, где вода </w:t>
            </w:r>
            <w:r>
              <w:rPr>
                <w:sz w:val="28"/>
                <w:szCs w:val="28"/>
              </w:rPr>
              <w:t xml:space="preserve">часто </w:t>
            </w:r>
            <w:r w:rsidRPr="00216F3E">
              <w:rPr>
                <w:sz w:val="28"/>
                <w:szCs w:val="28"/>
              </w:rPr>
              <w:t>бывает мутной.</w:t>
            </w:r>
          </w:p>
          <w:p w:rsidR="00E94A0D" w:rsidRPr="00216F3E" w:rsidRDefault="00E94A0D" w:rsidP="0024466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16F3E">
              <w:rPr>
                <w:sz w:val="28"/>
                <w:szCs w:val="28"/>
              </w:rPr>
              <w:t xml:space="preserve">Кроме защиты и навигации, угри используют электрический ток для охоты. Достоверно известно, что они испускают мощные заряды для парализации и </w:t>
            </w:r>
            <w:r w:rsidRPr="00216F3E">
              <w:rPr>
                <w:sz w:val="28"/>
                <w:szCs w:val="28"/>
              </w:rPr>
              <w:lastRenderedPageBreak/>
              <w:t xml:space="preserve">убийства своей добычи. Следует отметить, что электрический угорь способен генерировать ток с напряжением в 1300 В. </w:t>
            </w:r>
            <w:r>
              <w:rPr>
                <w:sz w:val="28"/>
                <w:szCs w:val="28"/>
              </w:rPr>
              <w:t>Такого напряжения</w:t>
            </w:r>
            <w:r w:rsidRPr="00216F3E">
              <w:rPr>
                <w:sz w:val="28"/>
                <w:szCs w:val="28"/>
              </w:rPr>
              <w:t xml:space="preserve"> вполне достаточно для того, чтобы оглушить лошадь или корову, отпугнуть человека, убить небольшого крокодила.</w:t>
            </w:r>
          </w:p>
          <w:p w:rsidR="00E94A0D" w:rsidRPr="00E94A0D" w:rsidRDefault="00E94A0D" w:rsidP="00A36200">
            <w:pPr>
              <w:pStyle w:val="2"/>
              <w:spacing w:before="0"/>
              <w:outlineLvl w:val="1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E94A0D">
              <w:rPr>
                <w:rFonts w:ascii="Times New Roman" w:hAnsi="Times New Roman"/>
                <w:color w:val="auto"/>
                <w:sz w:val="28"/>
                <w:szCs w:val="28"/>
              </w:rPr>
              <w:t>Откуда у угря берется электричество?</w:t>
            </w:r>
          </w:p>
          <w:p w:rsidR="00E94A0D" w:rsidRDefault="00E94A0D" w:rsidP="00244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F3E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Pr="004F2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лектричество у угря вырабатывается за счёт особых </w:t>
            </w:r>
            <w:r w:rsidRPr="00216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электрических </w:t>
            </w:r>
            <w:r w:rsidRPr="004F29F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органов</w:t>
            </w:r>
            <w:r w:rsidRPr="00216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4F2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этой рыбы они расположены по бокам и занимают примерно </w:t>
            </w:r>
            <w:r w:rsidRPr="004F29FD">
              <w:rPr>
                <w:rFonts w:ascii="Cambria Math" w:eastAsia="Times New Roman" w:hAnsi="Cambria Math" w:cs="Cambria Math"/>
                <w:sz w:val="28"/>
                <w:szCs w:val="28"/>
              </w:rPr>
              <w:t>⅘</w:t>
            </w:r>
            <w:r w:rsidRPr="004F2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длины всего тела.</w:t>
            </w:r>
            <w:r w:rsidRPr="00216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2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Электрические органы состоят из </w:t>
            </w:r>
            <w:r w:rsidRPr="00216F3E">
              <w:rPr>
                <w:rFonts w:ascii="Times New Roman" w:hAnsi="Times New Roman" w:cs="Times New Roman"/>
                <w:sz w:val="28"/>
                <w:szCs w:val="28"/>
              </w:rPr>
              <w:t>электрических клеток (электроцитов)</w:t>
            </w:r>
            <w:r w:rsidRPr="004F2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которых образуется напряжение.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Одиночная клетка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дает разряд в 12</w:t>
            </w:r>
            <w:r w:rsidRPr="00216F3E">
              <w:rPr>
                <w:rFonts w:ascii="Times New Roman" w:hAnsi="Times New Roman" w:cs="Times New Roman"/>
                <w:sz w:val="28"/>
                <w:szCs w:val="28"/>
              </w:rPr>
              <w:t>0 мВ. Электрические клетки соединяются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собой нервными волокнами. Это</w:t>
            </w:r>
            <w:r w:rsidRPr="00216F3E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электрических клеток является </w:t>
            </w:r>
            <w:r w:rsidRPr="00216F3E">
              <w:rPr>
                <w:rFonts w:ascii="Times New Roman" w:hAnsi="Times New Roman" w:cs="Times New Roman"/>
                <w:sz w:val="28"/>
                <w:szCs w:val="28"/>
              </w:rPr>
              <w:t>последовательн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216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Сами э</w:t>
            </w:r>
            <w:r w:rsidRPr="00216F3E">
              <w:rPr>
                <w:rFonts w:ascii="Times New Roman" w:hAnsi="Times New Roman" w:cs="Times New Roman"/>
                <w:sz w:val="28"/>
                <w:szCs w:val="28"/>
              </w:rPr>
              <w:t xml:space="preserve">лектрические клетки составляют своеобразные столбики, которые соединяются уже параллельно. </w:t>
            </w:r>
          </w:p>
          <w:p w:rsidR="00E94A0D" w:rsidRDefault="00E94A0D" w:rsidP="00244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F3E">
              <w:rPr>
                <w:rFonts w:ascii="Times New Roman" w:hAnsi="Times New Roman" w:cs="Times New Roman"/>
                <w:sz w:val="28"/>
                <w:szCs w:val="28"/>
              </w:rPr>
              <w:t xml:space="preserve">Общее напряжение генерируемого электрического сигнала достигает </w:t>
            </w:r>
          </w:p>
          <w:p w:rsidR="00E94A0D" w:rsidRPr="00216F3E" w:rsidRDefault="00E94A0D" w:rsidP="002446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F3E">
              <w:rPr>
                <w:rFonts w:ascii="Times New Roman" w:hAnsi="Times New Roman" w:cs="Times New Roman"/>
                <w:sz w:val="28"/>
                <w:szCs w:val="28"/>
              </w:rPr>
              <w:t>800 – 900 В.</w:t>
            </w:r>
          </w:p>
          <w:p w:rsidR="00E94A0D" w:rsidRPr="00EE21BC" w:rsidRDefault="00E94A0D" w:rsidP="002446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электрическая </w:t>
            </w:r>
            <w:r w:rsidRPr="004F29FD">
              <w:rPr>
                <w:rFonts w:ascii="Times New Roman" w:eastAsia="Times New Roman" w:hAnsi="Times New Roman" w:cs="Times New Roman"/>
                <w:sz w:val="28"/>
                <w:szCs w:val="28"/>
              </w:rPr>
              <w:t>мощ</w:t>
            </w:r>
            <w:r w:rsidRPr="00216F3E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  <w:r w:rsidRPr="004F2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объясняется тем, что угорь – рыба пресноводная. </w:t>
            </w:r>
            <w:r w:rsidRPr="00216F3E">
              <w:rPr>
                <w:rFonts w:ascii="Times New Roman" w:eastAsia="Times New Roman" w:hAnsi="Times New Roman" w:cs="Times New Roman"/>
                <w:sz w:val="28"/>
                <w:szCs w:val="28"/>
              </w:rPr>
              <w:t>Пресная вода проводит электрический ток хуже, чем соленая морская вода</w:t>
            </w:r>
            <w:r w:rsidRPr="004F29FD">
              <w:rPr>
                <w:rFonts w:ascii="Times New Roman" w:eastAsia="Times New Roman" w:hAnsi="Times New Roman" w:cs="Times New Roman"/>
                <w:sz w:val="28"/>
                <w:szCs w:val="28"/>
              </w:rPr>
              <w:t>. Так что угрю</w:t>
            </w:r>
            <w:r w:rsidRPr="00216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того</w:t>
            </w:r>
            <w:r w:rsidRPr="004F2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чтобы оглушить добычу, требуется вырабатывать больше электричества, чем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морским обитателя</w:t>
            </w:r>
            <w:r w:rsidRPr="004F29FD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Pr="008135AB" w:rsidRDefault="00E94A0D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Вопрос. </w:t>
            </w:r>
          </w:p>
          <w:p w:rsidR="00E94A0D" w:rsidRPr="00824437" w:rsidRDefault="00E94A0D" w:rsidP="002446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число электрических</w:t>
            </w:r>
            <w:r w:rsidRPr="00216F3E">
              <w:rPr>
                <w:rFonts w:ascii="Times New Roman" w:hAnsi="Times New Roman" w:cs="Times New Roman"/>
                <w:sz w:val="28"/>
                <w:szCs w:val="28"/>
              </w:rPr>
              <w:t xml:space="preserve"> клет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 у электрического угря, генерирующих</w:t>
            </w:r>
            <w:r w:rsidRPr="00216F3E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16F3E">
              <w:rPr>
                <w:rFonts w:ascii="Times New Roman" w:hAnsi="Times New Roman" w:cs="Times New Roman"/>
                <w:sz w:val="28"/>
                <w:szCs w:val="28"/>
              </w:rPr>
              <w:t xml:space="preserve"> сигнал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напряжением</w:t>
            </w:r>
            <w:r w:rsidRPr="00216F3E">
              <w:rPr>
                <w:rFonts w:ascii="Times New Roman" w:hAnsi="Times New Roman" w:cs="Times New Roman"/>
                <w:sz w:val="28"/>
                <w:szCs w:val="28"/>
              </w:rPr>
              <w:t xml:space="preserve"> 900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Одиночная клетка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дает разряд в 12</w:t>
            </w:r>
            <w:r w:rsidRPr="00216F3E">
              <w:rPr>
                <w:rFonts w:ascii="Times New Roman" w:hAnsi="Times New Roman" w:cs="Times New Roman"/>
                <w:sz w:val="28"/>
                <w:szCs w:val="28"/>
              </w:rPr>
              <w:t>0 мВ.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Pr="008135AB" w:rsidRDefault="00E94A0D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Ответ. </w:t>
            </w:r>
          </w:p>
          <w:p w:rsidR="00E94A0D" w:rsidRPr="00EA1615" w:rsidRDefault="00E94A0D" w:rsidP="00A3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216F3E">
              <w:rPr>
                <w:rFonts w:ascii="Times New Roman" w:eastAsia="Times New Roman" w:hAnsi="Times New Roman" w:cs="Times New Roman"/>
                <w:sz w:val="28"/>
                <w:szCs w:val="28"/>
              </w:rPr>
              <w:t>лектрически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16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29F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угря содержат 7500 электрических клеток</w:t>
            </w:r>
            <w:r w:rsidRPr="00216F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Default="00E94A0D" w:rsidP="0016783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№5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Pr="004C563A" w:rsidRDefault="00E94A0D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63A">
              <w:rPr>
                <w:rFonts w:ascii="Times New Roman" w:hAnsi="Times New Roman" w:cs="Times New Roman"/>
                <w:b/>
                <w:sz w:val="28"/>
                <w:szCs w:val="28"/>
              </w:rPr>
              <w:t>Эпиграф.</w:t>
            </w:r>
          </w:p>
          <w:p w:rsidR="00E94A0D" w:rsidRPr="00BA1997" w:rsidRDefault="00E94A0D" w:rsidP="002446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1997">
              <w:rPr>
                <w:rFonts w:ascii="Times New Roman" w:hAnsi="Times New Roman" w:cs="Times New Roman"/>
                <w:i/>
                <w:sz w:val="28"/>
                <w:szCs w:val="28"/>
              </w:rPr>
              <w:t>«В каждой области знания прогресс пропорционален количеству фактов, на которых оно построено, и, таким образом, связан с возможностью получения объективных данных».</w:t>
            </w:r>
          </w:p>
          <w:p w:rsidR="00E94A0D" w:rsidRPr="00E46A77" w:rsidRDefault="00E94A0D" w:rsidP="00A362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Джеймс Клерк </w:t>
            </w:r>
            <w:r w:rsidRPr="00E46A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Максвелл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Default="00E94A0D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E8">
              <w:rPr>
                <w:rFonts w:ascii="Times New Roman" w:hAnsi="Times New Roman" w:cs="Times New Roman"/>
                <w:b/>
                <w:sz w:val="28"/>
                <w:szCs w:val="28"/>
              </w:rPr>
              <w:t>Теория.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Действие электрического тока на организм человека.</w:t>
            </w:r>
          </w:p>
          <w:p w:rsidR="00E94A0D" w:rsidRDefault="00E94A0D" w:rsidP="002446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ток оказывает т</w:t>
            </w:r>
            <w:r w:rsidRPr="00EA6CAB">
              <w:rPr>
                <w:rFonts w:ascii="Times New Roman" w:hAnsi="Times New Roman" w:cs="Times New Roman"/>
                <w:sz w:val="28"/>
                <w:szCs w:val="28"/>
              </w:rPr>
              <w:t>епловое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химическое, магнитное действия на живые организмы, в том числе на человека. Наверное, большинство из вас посещали в поликлинике кабинет физиотерапии. Многие устройства в нем предназначены для электролечения: тепловое действие электрического тока используют для прогревания частей тела, химическое и магнитное действие электрического тока используют для стимулирования деятельности органов, улучшения обмена веществ, </w:t>
            </w:r>
            <w:r w:rsidRPr="00C401A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ения</w:t>
            </w:r>
            <w:r w:rsidRPr="00C4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4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несвязанных форм биологически активных веществ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401A6">
              <w:rPr>
                <w:rFonts w:ascii="Times New Roman" w:eastAsia="Times New Roman" w:hAnsi="Times New Roman" w:cs="Times New Roman"/>
                <w:sz w:val="28"/>
                <w:szCs w:val="28"/>
              </w:rPr>
              <w:t>ферментов, гормонов, витаминов, медиаторов, что благоприятно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401A6">
              <w:rPr>
                <w:rFonts w:ascii="Times New Roman" w:eastAsia="Times New Roman" w:hAnsi="Times New Roman" w:cs="Times New Roman"/>
                <w:sz w:val="28"/>
                <w:szCs w:val="28"/>
              </w:rPr>
              <w:t>сказывается на течении физиологических процессов в</w:t>
            </w:r>
            <w:r w:rsidRPr="00C401A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организме. </w:t>
            </w:r>
          </w:p>
          <w:p w:rsidR="00E94A0D" w:rsidRPr="00EE21BC" w:rsidRDefault="00E94A0D" w:rsidP="002446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37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Лекарственный электрофорез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24437">
              <w:rPr>
                <w:rFonts w:ascii="Times New Roman" w:hAnsi="Times New Roman" w:cs="Times New Roman"/>
                <w:sz w:val="28"/>
                <w:szCs w:val="28"/>
              </w:rPr>
              <w:t xml:space="preserve"> метод комплексного воздействия постоянным </w:t>
            </w:r>
            <w:r w:rsidRPr="00824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электрическим током, который является активным лечебным фактором, и лекарственным веществом, вводимым в организм при помощи тока. Например, лекарственный электрофорез области верхнечелюстной (гайморовой) пазухи </w:t>
            </w:r>
            <w:r w:rsidRPr="0082443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выполняется при с</w:t>
            </w:r>
            <w:r w:rsidRPr="00132072">
              <w:rPr>
                <w:rFonts w:ascii="Times New Roman" w:eastAsia="Times New Roman" w:hAnsi="Times New Roman" w:cs="Times New Roman"/>
                <w:sz w:val="28"/>
                <w:szCs w:val="28"/>
              </w:rPr>
              <w:t>ил</w:t>
            </w:r>
            <w:r w:rsidRPr="0082443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32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тока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32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мА. Продолжительность процедуры </w:t>
            </w:r>
            <w:r w:rsidRPr="00824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составляет </w:t>
            </w:r>
            <w:r w:rsidRPr="0013207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32072">
              <w:rPr>
                <w:rFonts w:ascii="Times New Roman" w:eastAsia="Times New Roman" w:hAnsi="Times New Roman" w:cs="Times New Roman"/>
                <w:sz w:val="28"/>
                <w:szCs w:val="28"/>
              </w:rPr>
              <w:t>20 мин</w:t>
            </w:r>
            <w:r w:rsidRPr="00824437">
              <w:rPr>
                <w:rFonts w:ascii="Times New Roman" w:eastAsia="Times New Roman" w:hAnsi="Times New Roman" w:cs="Times New Roman"/>
                <w:sz w:val="28"/>
                <w:szCs w:val="28"/>
              </w:rPr>
              <w:t>ут</w:t>
            </w:r>
            <w:r w:rsidRPr="00132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ежедневно или через день. Курс лечения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составляет 7 процедур. </w:t>
            </w:r>
            <w:r w:rsidRPr="00132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Pr="006112F3" w:rsidRDefault="00E94A0D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2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Вопрос. </w:t>
            </w:r>
          </w:p>
          <w:p w:rsidR="00E94A0D" w:rsidRPr="00824437" w:rsidRDefault="00E94A0D" w:rsidP="00A173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общий заряд проходит через </w:t>
            </w:r>
            <w:r w:rsidRPr="00824437">
              <w:rPr>
                <w:rFonts w:ascii="Times New Roman" w:hAnsi="Times New Roman" w:cs="Times New Roman"/>
                <w:sz w:val="28"/>
                <w:szCs w:val="28"/>
              </w:rPr>
              <w:t>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24437">
              <w:rPr>
                <w:rFonts w:ascii="Times New Roman" w:hAnsi="Times New Roman" w:cs="Times New Roman"/>
                <w:sz w:val="28"/>
                <w:szCs w:val="28"/>
              </w:rPr>
              <w:t xml:space="preserve"> верхнечелюстной (гайморовой) пазухи </w:t>
            </w:r>
            <w:r w:rsidRPr="00824437">
              <w:rPr>
                <w:rFonts w:ascii="Times New Roman" w:eastAsia="Times New Roman" w:hAnsi="Times New Roman" w:cs="Times New Roman"/>
                <w:sz w:val="28"/>
                <w:szCs w:val="28"/>
              </w:rPr>
              <w:t>при с</w:t>
            </w:r>
            <w:r w:rsidRPr="00132072">
              <w:rPr>
                <w:rFonts w:ascii="Times New Roman" w:eastAsia="Times New Roman" w:hAnsi="Times New Roman" w:cs="Times New Roman"/>
                <w:sz w:val="28"/>
                <w:szCs w:val="28"/>
              </w:rPr>
              <w:t>ил</w:t>
            </w:r>
            <w:r w:rsidRPr="0082443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тока 2 мА, если п</w:t>
            </w:r>
            <w:r w:rsidRPr="00132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родолжительность процедуры </w:t>
            </w:r>
            <w:r w:rsidRPr="00824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составляет </w:t>
            </w:r>
            <w:r w:rsidRPr="0013207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2072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  <w:r w:rsidRPr="00824437">
              <w:rPr>
                <w:rFonts w:ascii="Times New Roman" w:eastAsia="Times New Roman" w:hAnsi="Times New Roman" w:cs="Times New Roman"/>
                <w:sz w:val="28"/>
                <w:szCs w:val="28"/>
              </w:rPr>
              <w:t>ут</w:t>
            </w:r>
            <w:r w:rsidRPr="00132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ежедневно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 к</w:t>
            </w:r>
            <w:r w:rsidRPr="00132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урс лечения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составляет 5 процедур?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 подтвердите расчетами.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Pr="006112F3" w:rsidRDefault="00E94A0D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2F3">
              <w:rPr>
                <w:rFonts w:ascii="Times New Roman" w:hAnsi="Times New Roman" w:cs="Times New Roman"/>
                <w:b/>
                <w:sz w:val="28"/>
                <w:szCs w:val="28"/>
              </w:rPr>
              <w:t>Ответ.</w:t>
            </w:r>
          </w:p>
          <w:p w:rsidR="00E94A0D" w:rsidRPr="006112F3" w:rsidRDefault="00E94A0D" w:rsidP="00A3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2F3">
              <w:rPr>
                <w:rFonts w:ascii="Times New Roman" w:hAnsi="Times New Roman" w:cs="Times New Roman"/>
                <w:sz w:val="28"/>
                <w:szCs w:val="28"/>
              </w:rPr>
              <w:t>Через область верхнечелюстной (гайморовой) пазухи проходит заряд 9 Кл.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Pr="006112F3" w:rsidRDefault="00E94A0D" w:rsidP="00E9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№6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Pr="00F876C6" w:rsidRDefault="00E94A0D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6C6">
              <w:rPr>
                <w:rFonts w:ascii="Times New Roman" w:hAnsi="Times New Roman" w:cs="Times New Roman"/>
                <w:b/>
                <w:sz w:val="28"/>
                <w:szCs w:val="28"/>
              </w:rPr>
              <w:t>Эпиграф.</w:t>
            </w:r>
          </w:p>
          <w:p w:rsidR="00E94A0D" w:rsidRPr="00856079" w:rsidRDefault="00E94A0D" w:rsidP="00A362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6079">
              <w:rPr>
                <w:rFonts w:ascii="Times New Roman" w:hAnsi="Times New Roman" w:cs="Times New Roman"/>
                <w:i/>
                <w:sz w:val="28"/>
                <w:szCs w:val="28"/>
              </w:rPr>
              <w:t>«Счастливы те, кто развивает науку в годы, когда она не завершена, но когда в ней назрел решительный переворот».</w:t>
            </w:r>
          </w:p>
          <w:p w:rsidR="00E94A0D" w:rsidRPr="002E354D" w:rsidRDefault="00E94A0D" w:rsidP="00A362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Андре Мари </w:t>
            </w:r>
            <w:r w:rsidRPr="002E35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Ампер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Pr="00666DEC" w:rsidRDefault="00E94A0D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6C6">
              <w:rPr>
                <w:rFonts w:ascii="Times New Roman" w:hAnsi="Times New Roman" w:cs="Times New Roman"/>
                <w:b/>
                <w:sz w:val="28"/>
                <w:szCs w:val="28"/>
              </w:rPr>
              <w:t>Теория.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6DE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тока.</w:t>
            </w:r>
          </w:p>
          <w:p w:rsidR="00E94A0D" w:rsidRPr="00666DEC" w:rsidRDefault="00E94A0D" w:rsidP="00A173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Потребление электроэнергии в киловатт-часах показывают </w:t>
            </w:r>
            <w:r w:rsidRPr="006112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счётчики электроэнергии. </w:t>
            </w:r>
            <w:r w:rsidRPr="006112F3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 электроэнергии в каждой семье зависи</w:t>
            </w:r>
            <w:r w:rsidRPr="00666DEC">
              <w:rPr>
                <w:rFonts w:ascii="Times New Roman" w:eastAsia="Times New Roman" w:hAnsi="Times New Roman" w:cs="Times New Roman"/>
                <w:sz w:val="28"/>
                <w:szCs w:val="28"/>
              </w:rPr>
              <w:t>т от мощности используемых приборов и от времени их действия. Чтобы самостоятельно определить количество потреблённой за месяц электроэнергии или совершённую током работу, необходимо:</w:t>
            </w:r>
          </w:p>
          <w:p w:rsidR="00E94A0D" w:rsidRPr="00666DEC" w:rsidRDefault="00E94A0D" w:rsidP="00A173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6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определить показания счётчика в начале и в конце месяца; </w:t>
            </w:r>
          </w:p>
          <w:p w:rsidR="00E94A0D" w:rsidRPr="00666DEC" w:rsidRDefault="00E94A0D" w:rsidP="00A17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6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найти разницу показаний счётчика в начале и в конце месяца, т.е. количество потреблённой электроэнергии в течение месяца в киловатт-часах.</w:t>
            </w:r>
          </w:p>
          <w:p w:rsidR="00E94A0D" w:rsidRPr="004E3DA9" w:rsidRDefault="00E94A0D" w:rsidP="00A173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потреблённые коммунальные услуги следует платить. </w:t>
            </w:r>
            <w:r w:rsidRPr="00666DEC">
              <w:rPr>
                <w:rFonts w:ascii="Times New Roman" w:hAnsi="Times New Roman" w:cs="Times New Roman"/>
                <w:sz w:val="28"/>
                <w:szCs w:val="28"/>
              </w:rPr>
              <w:t xml:space="preserve">Чтобы вычислить стоимость </w:t>
            </w:r>
            <w:r w:rsidRPr="00666DEC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потреблённой электроэнергии в течение мес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яца</w:t>
            </w:r>
            <w:r w:rsidRPr="00666DEC">
              <w:rPr>
                <w:rFonts w:ascii="Times New Roman" w:hAnsi="Times New Roman" w:cs="Times New Roman"/>
                <w:sz w:val="28"/>
                <w:szCs w:val="28"/>
              </w:rPr>
              <w:t>, надо тариф умножить на работу тока.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Pr="00666DEC" w:rsidRDefault="00E94A0D" w:rsidP="00A173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DEC">
              <w:rPr>
                <w:rFonts w:ascii="Times New Roman" w:hAnsi="Times New Roman" w:cs="Times New Roman"/>
                <w:b/>
                <w:sz w:val="28"/>
                <w:szCs w:val="28"/>
              </w:rPr>
              <w:t>Вопрос.</w:t>
            </w:r>
          </w:p>
          <w:p w:rsidR="00E94A0D" w:rsidRDefault="00E94A0D" w:rsidP="00A17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квартире в течение суток горело 10 ламп мощностью 100 Вт каждая. При этом показания электрического счетчика увеличились на 25 кВт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 Что можно сказать о работе электрического счетчика? Ответ подтвердите расчетами.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Default="00E94A0D" w:rsidP="00A3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2F3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4A0D" w:rsidRDefault="00E94A0D" w:rsidP="00A17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Счетчик завышает показания реального потребления электроэнергии, которое составило 24 кВт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Default="00E94A0D" w:rsidP="0016783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№7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Pr="007648AA" w:rsidRDefault="00E94A0D" w:rsidP="00E94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8AA">
              <w:rPr>
                <w:rFonts w:ascii="Times New Roman" w:hAnsi="Times New Roman" w:cs="Times New Roman"/>
                <w:b/>
                <w:sz w:val="28"/>
                <w:szCs w:val="28"/>
              </w:rPr>
              <w:t>Эпиграф.</w:t>
            </w:r>
          </w:p>
          <w:p w:rsidR="00A17327" w:rsidRDefault="00E94A0D" w:rsidP="00A17327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sz w:val="28"/>
                <w:szCs w:val="28"/>
              </w:rPr>
            </w:pPr>
            <w:r w:rsidRPr="00E94A0D">
              <w:rPr>
                <w:b w:val="0"/>
                <w:i/>
                <w:sz w:val="28"/>
                <w:szCs w:val="28"/>
              </w:rPr>
              <w:t>«Наука является основой всякого прогресса, облегчающего жизнь человечества и уменьшающего его страдания».</w:t>
            </w:r>
          </w:p>
          <w:p w:rsidR="00E94A0D" w:rsidRPr="00E94A0D" w:rsidRDefault="00E94A0D" w:rsidP="00A17327">
            <w:pPr>
              <w:pStyle w:val="3"/>
              <w:spacing w:before="0" w:beforeAutospacing="0" w:after="0" w:afterAutospacing="0"/>
              <w:outlineLvl w:val="2"/>
              <w:rPr>
                <w:i/>
              </w:rPr>
            </w:pPr>
            <w:r w:rsidRPr="00E94A0D">
              <w:rPr>
                <w:i/>
                <w:sz w:val="28"/>
                <w:szCs w:val="28"/>
              </w:rPr>
              <w:t>Мария Склодовская - Кюри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Pr="00666DEC" w:rsidRDefault="00E94A0D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720">
              <w:rPr>
                <w:rFonts w:ascii="Times New Roman" w:hAnsi="Times New Roman" w:cs="Times New Roman"/>
                <w:b/>
                <w:sz w:val="28"/>
                <w:szCs w:val="28"/>
              </w:rPr>
              <w:t>Теория.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Pr="00666DEC">
              <w:rPr>
                <w:rFonts w:ascii="Times New Roman" w:hAnsi="Times New Roman" w:cs="Times New Roman"/>
                <w:b/>
                <w:sz w:val="28"/>
                <w:szCs w:val="28"/>
              </w:rPr>
              <w:t>ощность тока.</w:t>
            </w:r>
          </w:p>
          <w:p w:rsidR="00E94A0D" w:rsidRPr="001373F0" w:rsidRDefault="00E94A0D" w:rsidP="00A17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F3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Электродвигатель</w:t>
            </w:r>
            <w:r w:rsidRPr="001373F0">
              <w:rPr>
                <w:rFonts w:ascii="Times New Roman" w:hAnsi="Times New Roman" w:cs="Times New Roman"/>
                <w:sz w:val="28"/>
                <w:szCs w:val="28"/>
              </w:rPr>
              <w:t xml:space="preserve"> – это механизм, который служит для преобразования </w:t>
            </w:r>
            <w:r w:rsidRPr="00137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электрической энергии в механическую энергию. Благодаря электрическим двигателям удалось заменить во многих областях труд человека работой машины.</w:t>
            </w:r>
          </w:p>
          <w:p w:rsidR="00E94A0D" w:rsidRPr="001373F0" w:rsidRDefault="00E94A0D" w:rsidP="00A173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73F0">
              <w:rPr>
                <w:sz w:val="28"/>
                <w:szCs w:val="28"/>
              </w:rPr>
              <w:t>Применение электродвигателей распространено во многих отраслях промышленности, н</w:t>
            </w:r>
            <w:r>
              <w:rPr>
                <w:sz w:val="28"/>
                <w:szCs w:val="28"/>
              </w:rPr>
              <w:t>апример</w:t>
            </w:r>
            <w:r w:rsidR="008C615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деревообрабатывающей</w:t>
            </w:r>
            <w:r w:rsidRPr="001373F0">
              <w:rPr>
                <w:sz w:val="28"/>
                <w:szCs w:val="28"/>
              </w:rPr>
              <w:t xml:space="preserve">,  металлообрабатывающей, </w:t>
            </w:r>
            <w:r>
              <w:rPr>
                <w:sz w:val="28"/>
                <w:szCs w:val="28"/>
              </w:rPr>
              <w:t xml:space="preserve">текстильной, </w:t>
            </w:r>
            <w:r w:rsidRPr="001373F0">
              <w:rPr>
                <w:color w:val="000000"/>
                <w:sz w:val="28"/>
                <w:szCs w:val="28"/>
              </w:rPr>
              <w:t>горнодобыва</w:t>
            </w:r>
            <w:r>
              <w:rPr>
                <w:color w:val="000000"/>
                <w:sz w:val="28"/>
                <w:szCs w:val="28"/>
              </w:rPr>
              <w:t>ющей</w:t>
            </w:r>
            <w:r w:rsidRPr="001373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промышленности.</w:t>
            </w:r>
            <w:r>
              <w:rPr>
                <w:color w:val="000000"/>
                <w:sz w:val="28"/>
                <w:szCs w:val="28"/>
              </w:rPr>
              <w:t xml:space="preserve"> Также э</w:t>
            </w:r>
            <w:r w:rsidRPr="001373F0">
              <w:rPr>
                <w:color w:val="000000"/>
                <w:sz w:val="28"/>
                <w:szCs w:val="28"/>
              </w:rPr>
              <w:t>лектродвигатели применяются в жилищном и капитальном строительстве,</w:t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r w:rsidRPr="001373F0">
              <w:rPr>
                <w:color w:val="000000"/>
                <w:sz w:val="28"/>
                <w:szCs w:val="28"/>
              </w:rPr>
              <w:t xml:space="preserve">энергетике, на транспорте. Одним из видов транспорта, где используются электродвигатели, является метро. </w:t>
            </w:r>
          </w:p>
          <w:p w:rsidR="00E94A0D" w:rsidRPr="001373F0" w:rsidRDefault="00E94A0D" w:rsidP="00A173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F0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Электрические двигатели применяются в </w:t>
            </w:r>
            <w:r w:rsidRPr="0013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грузоподъемных машинах, землеройных машинах, в насосах, компрессорах, в ручном электроинструменте, в лифтах. </w:t>
            </w:r>
          </w:p>
          <w:p w:rsidR="00E94A0D" w:rsidRPr="00381E0F" w:rsidRDefault="00E94A0D" w:rsidP="00A17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3F0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Электрические двигатели применяются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бытовых приборах, таких как </w:t>
            </w:r>
            <w:r w:rsidRPr="001373F0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73F0">
              <w:rPr>
                <w:rFonts w:ascii="Times New Roman" w:hAnsi="Times New Roman" w:cs="Times New Roman"/>
                <w:sz w:val="28"/>
                <w:szCs w:val="28"/>
              </w:rPr>
              <w:t>, стиральны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73F0">
              <w:rPr>
                <w:rFonts w:ascii="Times New Roman" w:hAnsi="Times New Roman" w:cs="Times New Roman"/>
                <w:sz w:val="28"/>
                <w:szCs w:val="28"/>
              </w:rPr>
              <w:t xml:space="preserve"> машин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373F0">
              <w:rPr>
                <w:rFonts w:ascii="Times New Roman" w:hAnsi="Times New Roman" w:cs="Times New Roman"/>
                <w:sz w:val="28"/>
                <w:szCs w:val="28"/>
              </w:rPr>
              <w:t>, кондиционер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373F0">
              <w:rPr>
                <w:rFonts w:ascii="Times New Roman" w:hAnsi="Times New Roman" w:cs="Times New Roman"/>
                <w:sz w:val="28"/>
                <w:szCs w:val="28"/>
              </w:rPr>
              <w:t>, вентилятор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соковыжималки</w:t>
            </w:r>
            <w:r w:rsidRPr="001373F0">
              <w:rPr>
                <w:rFonts w:ascii="Times New Roman" w:hAnsi="Times New Roman" w:cs="Times New Roman"/>
                <w:sz w:val="28"/>
                <w:szCs w:val="28"/>
              </w:rPr>
              <w:t>, пылесос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373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3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швейны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3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машин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3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Default="00E94A0D" w:rsidP="00A3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2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A0D" w:rsidRDefault="00E94A0D" w:rsidP="00A17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времени должен работать электродвигатель, имеющий мощность 250 Вт, чтобы совершить работу 1 кВт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ч? Ответ подтвердите расчетами.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Pr="00655B16" w:rsidRDefault="00E94A0D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16">
              <w:rPr>
                <w:rFonts w:ascii="Times New Roman" w:hAnsi="Times New Roman" w:cs="Times New Roman"/>
                <w:b/>
                <w:sz w:val="28"/>
                <w:szCs w:val="28"/>
              </w:rPr>
              <w:t>Ответ.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лектродвигатель должен работать 4 часа.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Default="00E94A0D" w:rsidP="0016783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№8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Pr="00430355" w:rsidRDefault="00E94A0D" w:rsidP="00A362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03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Эпиграф.</w:t>
            </w:r>
          </w:p>
          <w:p w:rsidR="00E94A0D" w:rsidRPr="00430355" w:rsidRDefault="00E94A0D" w:rsidP="00A3620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303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«Наиболее успешными становятся те, чей успех является результатом непрерывного развития».</w:t>
            </w:r>
          </w:p>
          <w:p w:rsidR="00E94A0D" w:rsidRPr="00430355" w:rsidRDefault="00E94A0D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3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Александр Белл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Default="00E94A0D" w:rsidP="00A36200">
            <w:pPr>
              <w:rPr>
                <w:rStyle w:val="text-cut2"/>
                <w:rFonts w:ascii="Times New Roman" w:hAnsi="Times New Roman" w:cs="Times New Roman"/>
                <w:b/>
                <w:sz w:val="28"/>
                <w:szCs w:val="28"/>
              </w:rPr>
            </w:pPr>
            <w:r w:rsidRPr="00430355">
              <w:rPr>
                <w:rStyle w:val="text-cut2"/>
                <w:rFonts w:ascii="Times New Roman" w:hAnsi="Times New Roman" w:cs="Times New Roman"/>
                <w:b/>
                <w:sz w:val="28"/>
                <w:szCs w:val="28"/>
              </w:rPr>
              <w:t>Теория.</w:t>
            </w:r>
          </w:p>
          <w:p w:rsidR="00E94A0D" w:rsidRPr="00F63B4B" w:rsidRDefault="00E94A0D" w:rsidP="00A17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4B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Телефония</w:t>
            </w:r>
            <w:r w:rsidRPr="00F63B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373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</w:t>
            </w:r>
            <w:r w:rsidRPr="00F63B4B">
              <w:rPr>
                <w:rFonts w:ascii="Times New Roman" w:hAnsi="Times New Roman" w:cs="Times New Roman"/>
                <w:sz w:val="28"/>
                <w:szCs w:val="28"/>
              </w:rPr>
              <w:t xml:space="preserve"> область науки и техники, охватывающая изучение принципов построения систем  телефонной электросвязи, разработку аппаратуры для её реализации и использования, а также оценку качества передачи </w:t>
            </w:r>
            <w:hyperlink r:id="rId8" w:tooltip="Речевая акустика" w:history="1">
              <w:r w:rsidRPr="00F63B4B">
                <w:rPr>
                  <w:rFonts w:ascii="Times New Roman" w:hAnsi="Times New Roman" w:cs="Times New Roman"/>
                  <w:sz w:val="28"/>
                  <w:szCs w:val="28"/>
                </w:rPr>
                <w:t xml:space="preserve">речевой </w:t>
              </w:r>
            </w:hyperlink>
            <w:r w:rsidRPr="00F63B4B">
              <w:rPr>
                <w:rFonts w:ascii="Times New Roman" w:hAnsi="Times New Roman" w:cs="Times New Roman"/>
                <w:sz w:val="28"/>
                <w:szCs w:val="28"/>
              </w:rPr>
              <w:t>информации по каналам связи.</w:t>
            </w:r>
          </w:p>
          <w:p w:rsidR="00E94A0D" w:rsidRPr="00F63B4B" w:rsidRDefault="00E94A0D" w:rsidP="00A17327">
            <w:pPr>
              <w:jc w:val="both"/>
              <w:rPr>
                <w:rStyle w:val="text-cut2"/>
                <w:rFonts w:ascii="Times New Roman" w:hAnsi="Times New Roman" w:cs="Times New Roman"/>
                <w:b/>
                <w:sz w:val="28"/>
                <w:szCs w:val="28"/>
              </w:rPr>
            </w:pPr>
            <w:r w:rsidRPr="00F63B4B">
              <w:rPr>
                <w:rFonts w:ascii="Times New Roman" w:hAnsi="Times New Roman" w:cs="Times New Roman"/>
                <w:sz w:val="28"/>
                <w:szCs w:val="28"/>
              </w:rPr>
              <w:t xml:space="preserve">Одной из значимых дат в истории изобретения телефона является </w:t>
            </w:r>
            <w:r w:rsidRPr="00F63B4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F63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B4B">
              <w:rPr>
                <w:rFonts w:ascii="Times New Roman" w:hAnsi="Times New Roman" w:cs="Times New Roman"/>
                <w:bCs/>
                <w:sz w:val="28"/>
                <w:szCs w:val="28"/>
              </w:rPr>
              <w:t>июня</w:t>
            </w:r>
            <w:r w:rsidRPr="00F63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B4B">
              <w:rPr>
                <w:rFonts w:ascii="Times New Roman" w:hAnsi="Times New Roman" w:cs="Times New Roman"/>
                <w:bCs/>
                <w:sz w:val="28"/>
                <w:szCs w:val="28"/>
              </w:rPr>
              <w:t>1875</w:t>
            </w:r>
            <w:r w:rsidRPr="00F63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B4B">
              <w:rPr>
                <w:rFonts w:ascii="Times New Roman" w:hAnsi="Times New Roman" w:cs="Times New Roman"/>
                <w:bCs/>
                <w:sz w:val="28"/>
                <w:szCs w:val="28"/>
              </w:rPr>
              <w:t>года.</w:t>
            </w:r>
            <w:r w:rsidRPr="00F63B4B">
              <w:rPr>
                <w:rFonts w:ascii="Times New Roman" w:hAnsi="Times New Roman" w:cs="Times New Roman"/>
                <w:sz w:val="28"/>
                <w:szCs w:val="28"/>
              </w:rPr>
              <w:t xml:space="preserve"> В этот день </w:t>
            </w:r>
            <w:r w:rsidRPr="00F63B4B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 xml:space="preserve">Александр Белл </w:t>
            </w:r>
            <w:r w:rsidRPr="001373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B4B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американский и канадский учёный, изобретатель</w:t>
            </w:r>
            <w:r w:rsidRPr="00F63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3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B4B">
              <w:rPr>
                <w:rFonts w:ascii="Times New Roman" w:hAnsi="Times New Roman" w:cs="Times New Roman"/>
                <w:sz w:val="28"/>
                <w:szCs w:val="28"/>
              </w:rPr>
              <w:t>провод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Pr="00F63B4B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 со своей 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F63B4B">
              <w:rPr>
                <w:rFonts w:ascii="Times New Roman" w:hAnsi="Times New Roman" w:cs="Times New Roman"/>
                <w:sz w:val="28"/>
                <w:szCs w:val="28"/>
              </w:rPr>
              <w:t xml:space="preserve"> обнаружил, что по проводу можно услышать звук. Он услышал звук часов. Созданный изобретателем Беллом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телефон</w:t>
            </w:r>
            <w:r w:rsidRPr="00F63B4B">
              <w:rPr>
                <w:rFonts w:ascii="Times New Roman" w:hAnsi="Times New Roman" w:cs="Times New Roman"/>
                <w:sz w:val="28"/>
                <w:szCs w:val="28"/>
              </w:rPr>
              <w:t xml:space="preserve"> был устройством, через которое при помощи электричества передавались звуки речи человека.</w:t>
            </w:r>
          </w:p>
          <w:p w:rsidR="00E94A0D" w:rsidRPr="00F63B4B" w:rsidRDefault="00E94A0D" w:rsidP="00A17327">
            <w:pPr>
              <w:jc w:val="both"/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</w:pPr>
            <w:r w:rsidRPr="00F63B4B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Александр Белл стал одним из основоположников телефонии, основателем компании, определившей всё дальнейшее развитие тел</w:t>
            </w:r>
            <w:r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екоммуникационной отрасли в США и за пределами страны.</w:t>
            </w:r>
          </w:p>
          <w:p w:rsidR="00E94A0D" w:rsidRPr="00430355" w:rsidRDefault="00E94A0D" w:rsidP="00A17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4B">
              <w:rPr>
                <w:rFonts w:ascii="Times New Roman" w:eastAsia="Times New Roman" w:hAnsi="Times New Roman" w:cs="Times New Roman"/>
                <w:sz w:val="28"/>
                <w:szCs w:val="28"/>
              </w:rPr>
              <w:t>В 1881 году британская компания Александра Белла заключила соглашение на создание телефонных линий в Санкт-Петербурге, Москве, Одессе, Варшаве и Риге. Первый русский коммутатор был установлен в 1882 году в Санкт-Петербурге на Невском проспекте.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Pr="00D2332F" w:rsidRDefault="00E94A0D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Вопрос. </w:t>
            </w:r>
          </w:p>
          <w:p w:rsidR="00E94A0D" w:rsidRPr="00D2332F" w:rsidRDefault="00E94A0D" w:rsidP="00A17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Телеграфный провод между Москвой и Санкт-Петербургом сделан из железной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проволоки сечением 12 мм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Определите сопротивление провода, если расстояние между городами 650 км, удельное сопротивление железа 0,1 Ом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/м.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Pr="00F03499" w:rsidRDefault="00E94A0D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4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Ответ.</w:t>
            </w:r>
          </w:p>
          <w:p w:rsidR="00E94A0D" w:rsidRDefault="00E94A0D" w:rsidP="00A17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Сопротивление телеграфного провода между Москвой и Санкт-Петербургом приблизительно равно 5 417 Ом.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Default="00E94A0D" w:rsidP="0016783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№9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Pr="002E354D" w:rsidRDefault="00E94A0D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54D">
              <w:rPr>
                <w:rFonts w:ascii="Times New Roman" w:hAnsi="Times New Roman" w:cs="Times New Roman"/>
                <w:b/>
                <w:sz w:val="28"/>
                <w:szCs w:val="28"/>
              </w:rPr>
              <w:t>Эпиграф.</w:t>
            </w:r>
          </w:p>
          <w:p w:rsidR="00E94A0D" w:rsidRPr="002E354D" w:rsidRDefault="00E94A0D" w:rsidP="00A362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2E354D">
              <w:rPr>
                <w:rFonts w:ascii="Times New Roman" w:hAnsi="Times New Roman" w:cs="Times New Roman"/>
                <w:i/>
                <w:sz w:val="28"/>
                <w:szCs w:val="28"/>
              </w:rPr>
              <w:t>Забота о человеке и его судьбе всегда должна быть во главе любой технологической разработки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2E35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E94A0D" w:rsidRPr="00E77EDF" w:rsidRDefault="00E94A0D" w:rsidP="00A362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Альберт </w:t>
            </w:r>
            <w:r w:rsidRPr="00E77E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Эйнштейн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Default="00E94A0D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499">
              <w:rPr>
                <w:rFonts w:ascii="Times New Roman" w:hAnsi="Times New Roman" w:cs="Times New Roman"/>
                <w:b/>
                <w:sz w:val="28"/>
                <w:szCs w:val="28"/>
              </w:rPr>
              <w:t>Теория.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ТБ. Сопротивление тела человека.</w:t>
            </w:r>
          </w:p>
          <w:p w:rsidR="00E94A0D" w:rsidRDefault="00E94A0D" w:rsidP="00A17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работе с любыми источниками электрического тока нужно помнить об их возможной опасности для здоровья и жизни человека. Опасность для жизни наступает в том случае, если сила тока, протекающего через тело человека, больше 20 мА.</w:t>
            </w:r>
          </w:p>
          <w:p w:rsidR="00E94A0D" w:rsidRDefault="00E94A0D" w:rsidP="00A17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определения опасного для жизни электрического напряжения нужно знать электрическое сопротивление тела человека. </w:t>
            </w:r>
            <w:r w:rsidRPr="00A67317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Электрическое сопротивление тела человека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определяется в основном сопротивлением поверхностного рогового слоя кожи. Тонкая, нежная, увлажненная, а также кожа с поврежденным наружным слоем хорошо проводит ток. Сухая, огрубевшая кожа является очень плохим проводником. В зависимости от состояния кожи, пути прохождения тока, значение электрического сопротивления тела человека изменяется от 1 кОм до 100 кОм.</w:t>
            </w:r>
          </w:p>
          <w:p w:rsidR="00E94A0D" w:rsidRDefault="00E94A0D" w:rsidP="00A17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1">
              <w:rPr>
                <w:rFonts w:ascii="Times New Roman" w:hAnsi="Times New Roman" w:cs="Times New Roman"/>
                <w:b/>
                <w:sz w:val="28"/>
                <w:szCs w:val="28"/>
              </w:rPr>
              <w:t>Вывод после ответа.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Никогда не прикасайтесь ни к каким элементам электрической цепи, подключенной к источнику постоянного тока напряжением выше 20 В.</w:t>
            </w:r>
          </w:p>
          <w:p w:rsidR="00E94A0D" w:rsidRPr="00A67317" w:rsidRDefault="00E94A0D" w:rsidP="00A17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Любые бытовые электроприборы, подключенные к сети напряжением 220 В, являются потенциально опасными для жизни человека.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Default="00E94A0D" w:rsidP="00A3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DF">
              <w:rPr>
                <w:rFonts w:ascii="Times New Roman" w:hAnsi="Times New Roman" w:cs="Times New Roman"/>
                <w:b/>
                <w:sz w:val="28"/>
                <w:szCs w:val="28"/>
              </w:rPr>
              <w:t>Вопрос.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A0D" w:rsidRDefault="00E94A0D" w:rsidP="00A17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5FC">
              <w:rPr>
                <w:rFonts w:ascii="Times New Roman" w:hAnsi="Times New Roman" w:cs="Times New Roman"/>
                <w:sz w:val="28"/>
                <w:szCs w:val="28"/>
              </w:rPr>
              <w:t>Определите интервал значений электрического напряжения, опасного для жизни человека, если значение электрического сопротивления тела человека изменяется от 1 кОм до 100 кОм. Опасный для жизни ток 20 мА.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Pr="00C11701" w:rsidRDefault="00E94A0D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701">
              <w:rPr>
                <w:rFonts w:ascii="Times New Roman" w:hAnsi="Times New Roman" w:cs="Times New Roman"/>
                <w:b/>
                <w:sz w:val="28"/>
                <w:szCs w:val="28"/>
              </w:rPr>
              <w:t>Ответ.</w:t>
            </w:r>
          </w:p>
          <w:p w:rsidR="00E94A0D" w:rsidRDefault="00E94A0D" w:rsidP="00A17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электрического напряжения, опасного для жизни человека, находятся в интервале от 20 В до 2000 В.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Default="00E94A0D" w:rsidP="0016783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№10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Pr="00F03499" w:rsidRDefault="00E94A0D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499">
              <w:rPr>
                <w:rFonts w:ascii="Times New Roman" w:hAnsi="Times New Roman" w:cs="Times New Roman"/>
                <w:b/>
                <w:sz w:val="28"/>
                <w:szCs w:val="28"/>
              </w:rPr>
              <w:t>Эпиграф.</w:t>
            </w:r>
          </w:p>
          <w:p w:rsidR="00E94A0D" w:rsidRPr="00D87EB7" w:rsidRDefault="00E94A0D" w:rsidP="00A1732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87E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Ученикам, чтобы преуспеть, надо догонять тех, кто впереди, и не ждать тех, кто позади</w:t>
            </w:r>
            <w:r w:rsidRPr="00D87E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D87E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94A0D" w:rsidRPr="004E6C01" w:rsidRDefault="00E94A0D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C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Аристотель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Default="00E94A0D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499">
              <w:rPr>
                <w:rFonts w:ascii="Times New Roman" w:hAnsi="Times New Roman" w:cs="Times New Roman"/>
                <w:b/>
                <w:sz w:val="28"/>
                <w:szCs w:val="28"/>
              </w:rPr>
              <w:t>Теория.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Медицина. Сопротивление тканей и органов человека.</w:t>
            </w:r>
          </w:p>
          <w:p w:rsidR="00E94A0D" w:rsidRPr="00E80353" w:rsidRDefault="00E94A0D" w:rsidP="008C6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53">
              <w:rPr>
                <w:rFonts w:ascii="Times New Roman" w:hAnsi="Times New Roman" w:cs="Times New Roman"/>
                <w:sz w:val="28"/>
                <w:szCs w:val="28"/>
              </w:rPr>
              <w:t xml:space="preserve">Как известно, в современной медицинской практике все шире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используются различные </w:t>
            </w:r>
            <w:r w:rsidRPr="00E80353">
              <w:rPr>
                <w:rFonts w:ascii="Times New Roman" w:hAnsi="Times New Roman" w:cs="Times New Roman"/>
                <w:sz w:val="28"/>
                <w:szCs w:val="28"/>
              </w:rPr>
              <w:t>электрические методы и</w:t>
            </w:r>
            <w:r w:rsidR="008C6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353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воздействия на биологические </w:t>
            </w:r>
            <w:r w:rsidRPr="00E803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ткани для восстановления их нормального функционирования. Для того, чтобы правильно выбрать методику, а затем провести лечебную или диагностическую процедуру, будущий врач должен знать, какие процессы будут происходить в организме под действием внешнего электрического поля. </w:t>
            </w:r>
          </w:p>
          <w:p w:rsidR="00E94A0D" w:rsidRDefault="00E94A0D" w:rsidP="00A17327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Ткани живых организмов разнородны по составу. Органические вещества, из которых состоят плотные части тканей, представляют собой диэлектрики. Плохими проводниками, которые следует отнести к диэлектрикам, являются роговой слой кожи</w:t>
            </w:r>
            <w:r w:rsidRPr="00EE21B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1B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сухожилия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и особенно</w:t>
            </w:r>
            <w:r w:rsidRPr="00EE21B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костная ткань без надкостницы.</w:t>
            </w:r>
          </w:p>
          <w:p w:rsidR="00E94A0D" w:rsidRDefault="00E94A0D" w:rsidP="00A17327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E21B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Кровь, лимфа, межклеточная жидкость, слюна, слеза, ж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EE21B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лчь,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а также </w:t>
            </w:r>
            <w:r w:rsidRPr="00EE21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21B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хорошо кровосн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абжае</w:t>
            </w:r>
            <w:r w:rsidRPr="00EE21B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мые ткани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и органы </w:t>
            </w:r>
            <w:r w:rsidR="008C615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мышцы, печень, селезе</w:t>
            </w:r>
            <w:r w:rsidRPr="00EE21B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нка, почки, язык</w:t>
            </w:r>
            <w:r w:rsidR="008C615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E21B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обладают высокой электропроводностью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B2749">
              <w:rPr>
                <w:rFonts w:ascii="Times New Roman" w:hAnsi="Times New Roman" w:cs="Times New Roman"/>
                <w:sz w:val="28"/>
                <w:szCs w:val="28"/>
              </w:rPr>
              <w:t xml:space="preserve">Наибольшую электропроводность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имеют спинномозговая жидкость и сыворотка крови.</w:t>
            </w:r>
          </w:p>
          <w:p w:rsidR="00E94A0D" w:rsidRPr="000B2749" w:rsidRDefault="00E94A0D" w:rsidP="008C6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14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Электропроводность</w:t>
            </w:r>
            <w:r w:rsidR="008C61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C6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B14">
              <w:rPr>
                <w:rFonts w:ascii="Times New Roman" w:hAnsi="Times New Roman" w:cs="Times New Roman"/>
                <w:bCs/>
                <w:sz w:val="28"/>
                <w:szCs w:val="28"/>
              </w:rPr>
              <w:t>это способность проводника проводить электрический ток, то есть величина, обратная электрическому сопротивлению.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0B2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Pr="00FA28B7" w:rsidRDefault="00E94A0D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8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Вопрос.</w:t>
            </w:r>
          </w:p>
          <w:p w:rsidR="00E94A0D" w:rsidRPr="00AF0EFC" w:rsidRDefault="00E94A0D" w:rsidP="00A17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 сопротивление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  <w:r w:rsidRPr="00A71B14">
              <w:rPr>
                <w:rFonts w:ascii="Times New Roman" w:hAnsi="Times New Roman" w:cs="Times New Roman"/>
                <w:bCs/>
                <w:sz w:val="28"/>
                <w:szCs w:val="28"/>
              </w:rPr>
              <w:t>лектропроводность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сыворотки крови, если представить, что она находится в цилиндрическом капилляре длиной 5 см и сечением 0,1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Удельное сопротивление сыворотки крови равно 0,72 Ом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Pr="00FA28B7" w:rsidRDefault="00E94A0D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8B7">
              <w:rPr>
                <w:rFonts w:ascii="Times New Roman" w:hAnsi="Times New Roman" w:cs="Times New Roman"/>
                <w:b/>
                <w:sz w:val="28"/>
                <w:szCs w:val="28"/>
              </w:rPr>
              <w:t>Ответ.</w:t>
            </w:r>
          </w:p>
          <w:p w:rsidR="00E94A0D" w:rsidRDefault="00E94A0D" w:rsidP="00A17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Сопротивление сыворотки крови равно 3600 Ом.</w:t>
            </w:r>
          </w:p>
          <w:p w:rsidR="00E94A0D" w:rsidRDefault="00E94A0D" w:rsidP="00A17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A71B14">
              <w:rPr>
                <w:rFonts w:ascii="Times New Roman" w:hAnsi="Times New Roman" w:cs="Times New Roman"/>
                <w:bCs/>
                <w:sz w:val="28"/>
                <w:szCs w:val="28"/>
              </w:rPr>
              <w:t>лектропроводность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сыворотки крови приблизительно равна 0,00028 1/Ом.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Default="00E94A0D" w:rsidP="0016783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№11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Pr="00F03499" w:rsidRDefault="00E94A0D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499">
              <w:rPr>
                <w:rFonts w:ascii="Times New Roman" w:hAnsi="Times New Roman" w:cs="Times New Roman"/>
                <w:b/>
                <w:sz w:val="28"/>
                <w:szCs w:val="28"/>
              </w:rPr>
              <w:t>Эпиграф.</w:t>
            </w:r>
          </w:p>
          <w:p w:rsidR="00A17327" w:rsidRDefault="00E94A0D" w:rsidP="00A17327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D87E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Инвестиции в знания всегда дают наибольшую прибыль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D87E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E94A0D" w:rsidRPr="00D87EB7" w:rsidRDefault="00E94A0D" w:rsidP="00A1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E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Бенджамин Франклин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Default="00E94A0D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499">
              <w:rPr>
                <w:rFonts w:ascii="Times New Roman" w:hAnsi="Times New Roman" w:cs="Times New Roman"/>
                <w:b/>
                <w:sz w:val="28"/>
                <w:szCs w:val="28"/>
              </w:rPr>
              <w:t>Теория.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ТБ при работе с источниками электрического напряжения.</w:t>
            </w:r>
          </w:p>
          <w:p w:rsidR="00E94A0D" w:rsidRDefault="00E94A0D" w:rsidP="00A17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701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соблюдать не только на уроках физики при проведении лабораторных экспериментов, но и в домашних условиях при использовании бытовых электроприборов, при самостоятельном проведении опытов.</w:t>
            </w:r>
          </w:p>
          <w:p w:rsidR="00E94A0D" w:rsidRDefault="00E94A0D" w:rsidP="00A17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вы будете оборудовать свою домашнюю лабораторию источником постоянного напряжения более 20 В на выходе, включите внутри источника последовательно одной из клемм его выхода резистор, ограничивающий максимальное значение силы тока на выходе безопасным значением 10 мА.</w:t>
            </w:r>
          </w:p>
          <w:p w:rsidR="00E94A0D" w:rsidRPr="00C11701" w:rsidRDefault="00E94A0D" w:rsidP="00A17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включении такого ограничивающего резистора при любой оплошности вы можете получить электрический удар при силе тока менее 10 мА.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Default="00E94A0D" w:rsidP="00A3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99">
              <w:rPr>
                <w:rFonts w:ascii="Times New Roman" w:hAnsi="Times New Roman" w:cs="Times New Roman"/>
                <w:b/>
                <w:sz w:val="28"/>
                <w:szCs w:val="28"/>
              </w:rPr>
              <w:t>Вопрос.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A0D" w:rsidRDefault="00E94A0D" w:rsidP="00A17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значение электрического сопротивления должен иметь резистор, включенный последовательно с источником постоянного тока при напряжении 40 В для ограничения максимального значения силы тока безопасным значением 10 мА?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Default="00E94A0D" w:rsidP="00A3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99">
              <w:rPr>
                <w:rFonts w:ascii="Times New Roman" w:hAnsi="Times New Roman" w:cs="Times New Roman"/>
                <w:b/>
                <w:sz w:val="28"/>
                <w:szCs w:val="28"/>
              </w:rPr>
              <w:t>Ответ.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A0D" w:rsidRDefault="00E94A0D" w:rsidP="00A17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Ограничивающий резистор должен иметь электрическое сопротивление, равное 4000 Ом.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Default="00E94A0D" w:rsidP="0016783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 №12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Pr="00710C15" w:rsidRDefault="00E94A0D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C15">
              <w:rPr>
                <w:rFonts w:ascii="Times New Roman" w:hAnsi="Times New Roman" w:cs="Times New Roman"/>
                <w:b/>
                <w:sz w:val="28"/>
                <w:szCs w:val="28"/>
              </w:rPr>
              <w:t>Эпиграф.</w:t>
            </w:r>
          </w:p>
          <w:p w:rsidR="00E94A0D" w:rsidRPr="00710C15" w:rsidRDefault="00E94A0D" w:rsidP="00A3620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10C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«Нет большей ненависти в мире, чем ненависть невежд к знанию».</w:t>
            </w:r>
          </w:p>
          <w:p w:rsidR="00E94A0D" w:rsidRPr="00710C15" w:rsidRDefault="00E94A0D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Галилео </w:t>
            </w:r>
            <w:r w:rsidRPr="00710C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Галилей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Pr="001079AE" w:rsidRDefault="00E94A0D" w:rsidP="00A36200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Космическое излучение.</w:t>
            </w:r>
          </w:p>
          <w:p w:rsidR="00E94A0D" w:rsidRPr="001079AE" w:rsidRDefault="00E94A0D" w:rsidP="00A17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9AE">
              <w:rPr>
                <w:rFonts w:ascii="Times New Roman" w:hAnsi="Times New Roman" w:cs="Times New Roman"/>
                <w:sz w:val="28"/>
                <w:szCs w:val="28"/>
              </w:rPr>
              <w:t>Одним из проявлений солнечной активности являются солнечные вспышки. Во время вспышки возникает мощное излучение в ультрафиолетовом, рентгеновском и радиодиапазоне. Появляются многие виды заряженных частиц, тяжелые ядра различных химических элементов, которые движутся к Земле с постоянной скоростью 1000 км/с. Они ионизируют атомы газов атмосферы. Большое количество заряженных частиц создает электрические токи и магнитные поля. Происходит возмущение общего магнитного поля Земли – магнитные бури. Вспышку астрономы наблюдают с Земли в телескопы примерно через 8 минут после того, как она произошла.</w:t>
            </w:r>
          </w:p>
          <w:p w:rsidR="00E94A0D" w:rsidRPr="004E3DA9" w:rsidRDefault="00E94A0D" w:rsidP="00A17327">
            <w:pPr>
              <w:jc w:val="both"/>
              <w:rPr>
                <w:b/>
                <w:sz w:val="28"/>
                <w:szCs w:val="28"/>
              </w:rPr>
            </w:pPr>
            <w:r w:rsidRPr="001079AE">
              <w:rPr>
                <w:rFonts w:ascii="Times New Roman" w:hAnsi="Times New Roman" w:cs="Times New Roman"/>
                <w:sz w:val="28"/>
                <w:szCs w:val="28"/>
              </w:rPr>
              <w:t>Для оповещения населения Земли о предстоящих магнитных бурях используется спутник, который движется вокруг Солнца с таким же периодом, что и Земля. Спутник постоянно находится на равном расстоянии между Землей и Солнцем. Когда заряженные частицы с Солнца, летящие в сторону Земли, достигают спутника, некоторые из них попадают в детектор спутника, и он сразу посылает на Землю радиосигнал.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1079AE">
              <w:rPr>
                <w:rFonts w:ascii="Times New Roman" w:hAnsi="Times New Roman" w:cs="Times New Roman"/>
                <w:sz w:val="28"/>
                <w:szCs w:val="28"/>
              </w:rPr>
              <w:t>аряженные частицы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продолжают двигаться к Земле, а у жителей Земли есть время,</w:t>
            </w:r>
            <w:r w:rsidRPr="001079AE">
              <w:rPr>
                <w:rFonts w:ascii="Times New Roman" w:hAnsi="Times New Roman" w:cs="Times New Roman"/>
                <w:sz w:val="28"/>
                <w:szCs w:val="28"/>
              </w:rPr>
              <w:t xml:space="preserve"> чтобы подготовиться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приближающейся </w:t>
            </w:r>
            <w:r w:rsidRPr="001079AE">
              <w:rPr>
                <w:rFonts w:ascii="Times New Roman" w:hAnsi="Times New Roman" w:cs="Times New Roman"/>
                <w:sz w:val="28"/>
                <w:szCs w:val="28"/>
              </w:rPr>
              <w:t>магнитной буре</w:t>
            </w:r>
            <w:r w:rsidR="00A173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Pr="001079AE" w:rsidRDefault="00E94A0D" w:rsidP="00A36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9AE">
              <w:rPr>
                <w:rFonts w:ascii="Times New Roman" w:hAnsi="Times New Roman" w:cs="Times New Roman"/>
                <w:b/>
                <w:sz w:val="28"/>
                <w:szCs w:val="28"/>
              </w:rPr>
              <w:t>Вопрос.</w:t>
            </w:r>
          </w:p>
          <w:p w:rsidR="00E94A0D" w:rsidRDefault="00E94A0D" w:rsidP="00A36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9AE">
              <w:rPr>
                <w:rFonts w:ascii="Times New Roman" w:hAnsi="Times New Roman" w:cs="Times New Roman"/>
                <w:sz w:val="28"/>
                <w:szCs w:val="28"/>
              </w:rPr>
              <w:t>Сколько времени есть у жителей Земли, чтобы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подготовиться к магнитной буре</w:t>
            </w:r>
            <w:r w:rsidRPr="001079A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EC0">
              <w:rPr>
                <w:rFonts w:ascii="Times New Roman" w:hAnsi="Times New Roman" w:cs="Times New Roman"/>
                <w:sz w:val="28"/>
                <w:szCs w:val="28"/>
              </w:rPr>
              <w:t>Среднее расстояние от Земли до Солнца 150 млн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2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2EC0">
              <w:rPr>
                <w:rFonts w:ascii="Times New Roman" w:hAnsi="Times New Roman" w:cs="Times New Roman"/>
                <w:sz w:val="28"/>
                <w:szCs w:val="28"/>
              </w:rPr>
              <w:t>корость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</w:t>
            </w:r>
            <w:r w:rsidRPr="001079AE">
              <w:rPr>
                <w:rFonts w:ascii="Times New Roman" w:hAnsi="Times New Roman" w:cs="Times New Roman"/>
                <w:sz w:val="28"/>
                <w:szCs w:val="28"/>
              </w:rPr>
              <w:t>заряженных частиц 1000 км/с.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9AE">
              <w:rPr>
                <w:rFonts w:ascii="Times New Roman" w:hAnsi="Times New Roman" w:cs="Times New Roman"/>
                <w:sz w:val="28"/>
                <w:szCs w:val="28"/>
              </w:rPr>
              <w:t xml:space="preserve">Ответ дайте в часах. 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Default="00E94A0D" w:rsidP="00A36200">
            <w:pPr>
              <w:pStyle w:val="a3"/>
              <w:spacing w:before="0" w:beforeAutospacing="0" w:after="0" w:afterAutospacing="0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>Ответ.</w:t>
            </w:r>
          </w:p>
          <w:p w:rsidR="00E94A0D" w:rsidRPr="00231502" w:rsidRDefault="00E94A0D" w:rsidP="00A173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жителей Земли есть приблизительно 21 час,</w:t>
            </w:r>
            <w:r w:rsidRPr="001079AE">
              <w:rPr>
                <w:sz w:val="28"/>
                <w:szCs w:val="28"/>
              </w:rPr>
              <w:t xml:space="preserve"> чтобы подготовиться к </w:t>
            </w:r>
            <w:r>
              <w:rPr>
                <w:sz w:val="28"/>
                <w:szCs w:val="28"/>
              </w:rPr>
              <w:t xml:space="preserve">приближающейся </w:t>
            </w:r>
            <w:r w:rsidRPr="001079AE">
              <w:rPr>
                <w:sz w:val="28"/>
                <w:szCs w:val="28"/>
              </w:rPr>
              <w:t>магнитной буре</w:t>
            </w:r>
            <w:r>
              <w:rPr>
                <w:sz w:val="28"/>
                <w:szCs w:val="28"/>
              </w:rPr>
              <w:t>.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Default="00E94A0D" w:rsidP="00E94A0D">
            <w:pPr>
              <w:pStyle w:val="a3"/>
              <w:spacing w:before="0" w:beforeAutospacing="0" w:after="0" w:afterAutospacing="0"/>
              <w:rPr>
                <w:b/>
                <w:bCs/>
                <w:kern w:val="36"/>
                <w:sz w:val="28"/>
                <w:szCs w:val="28"/>
              </w:rPr>
            </w:pPr>
            <w:r w:rsidRPr="00427A55">
              <w:rPr>
                <w:b/>
                <w:sz w:val="28"/>
                <w:szCs w:val="28"/>
              </w:rPr>
              <w:t xml:space="preserve">Этап </w:t>
            </w:r>
            <w:r w:rsidRPr="00427A55">
              <w:rPr>
                <w:b/>
                <w:sz w:val="28"/>
                <w:szCs w:val="28"/>
                <w:lang w:val="en-US"/>
              </w:rPr>
              <w:t>IV</w:t>
            </w:r>
            <w:r w:rsidRPr="00427A5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Итоги урока.</w:t>
            </w:r>
          </w:p>
        </w:tc>
      </w:tr>
      <w:tr w:rsidR="00E94A0D" w:rsidTr="00E94A0D">
        <w:trPr>
          <w:trHeight w:val="330"/>
        </w:trPr>
        <w:tc>
          <w:tcPr>
            <w:tcW w:w="2235" w:type="dxa"/>
          </w:tcPr>
          <w:p w:rsidR="00E94A0D" w:rsidRPr="00B54276" w:rsidRDefault="00E94A0D" w:rsidP="00A3620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7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7619" w:type="dxa"/>
          </w:tcPr>
          <w:p w:rsidR="00E94A0D" w:rsidRDefault="00237741" w:rsidP="00237741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м</w:t>
            </w:r>
            <w:r w:rsidRPr="00CB6A9D">
              <w:rPr>
                <w:rFonts w:ascii="Times New Roman" w:hAnsi="Times New Roman" w:cs="Times New Roman"/>
                <w:sz w:val="28"/>
                <w:szCs w:val="28"/>
              </w:rPr>
              <w:t>ультимедийн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B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Pr="00CB6A9D">
              <w:rPr>
                <w:rFonts w:ascii="Times New Roman" w:hAnsi="Times New Roman" w:cs="Times New Roman"/>
                <w:sz w:val="28"/>
                <w:szCs w:val="28"/>
              </w:rPr>
              <w:t>-викторин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по физике</w:t>
            </w:r>
            <w:r w:rsidRPr="00CB6A9D">
              <w:rPr>
                <w:rFonts w:ascii="Times New Roman" w:hAnsi="Times New Roman" w:cs="Times New Roman"/>
                <w:sz w:val="28"/>
                <w:szCs w:val="28"/>
              </w:rPr>
              <w:t xml:space="preserve"> «Эрудит»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4A0D" w:rsidTr="00E94A0D">
        <w:trPr>
          <w:trHeight w:val="330"/>
        </w:trPr>
        <w:tc>
          <w:tcPr>
            <w:tcW w:w="2235" w:type="dxa"/>
          </w:tcPr>
          <w:p w:rsidR="00E94A0D" w:rsidRPr="00B54276" w:rsidRDefault="00E94A0D" w:rsidP="00A3620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76">
              <w:rPr>
                <w:rFonts w:ascii="Times New Roman" w:hAnsi="Times New Roman" w:cs="Times New Roman"/>
                <w:b/>
                <w:sz w:val="28"/>
                <w:szCs w:val="28"/>
              </w:rPr>
              <w:t>Ресурсы этапа</w:t>
            </w:r>
          </w:p>
        </w:tc>
        <w:tc>
          <w:tcPr>
            <w:tcW w:w="7619" w:type="dxa"/>
          </w:tcPr>
          <w:p w:rsidR="00E94A0D" w:rsidRDefault="00E94A0D" w:rsidP="00A36200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для награждения участников конференции.</w:t>
            </w:r>
          </w:p>
        </w:tc>
      </w:tr>
      <w:tr w:rsidR="00E94A0D" w:rsidTr="00E94A0D">
        <w:trPr>
          <w:trHeight w:val="330"/>
        </w:trPr>
        <w:tc>
          <w:tcPr>
            <w:tcW w:w="2235" w:type="dxa"/>
          </w:tcPr>
          <w:p w:rsidR="00E94A0D" w:rsidRPr="00B54276" w:rsidRDefault="00E94A0D" w:rsidP="00A3620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7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7619" w:type="dxa"/>
          </w:tcPr>
          <w:p w:rsidR="00E94A0D" w:rsidRDefault="00237741" w:rsidP="00237741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E94A0D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 свое мнение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="00E9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4A0D" w:rsidTr="00E94A0D">
        <w:trPr>
          <w:trHeight w:val="330"/>
        </w:trPr>
        <w:tc>
          <w:tcPr>
            <w:tcW w:w="2235" w:type="dxa"/>
          </w:tcPr>
          <w:p w:rsidR="00E94A0D" w:rsidRPr="00B54276" w:rsidRDefault="00E94A0D" w:rsidP="00A3620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7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7619" w:type="dxa"/>
          </w:tcPr>
          <w:p w:rsidR="00237741" w:rsidRDefault="00237741" w:rsidP="00A3620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Педагог подводит итоги игры-викторины.</w:t>
            </w:r>
          </w:p>
          <w:p w:rsidR="00E94A0D" w:rsidRDefault="00237741" w:rsidP="00A3620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Педагог в</w:t>
            </w:r>
            <w:r w:rsidR="00E94A0D">
              <w:rPr>
                <w:rFonts w:ascii="Times New Roman" w:hAnsi="Times New Roman" w:cs="Times New Roman"/>
                <w:sz w:val="28"/>
                <w:szCs w:val="28"/>
              </w:rPr>
              <w:t>ручает сертификаты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 игры</w:t>
            </w:r>
            <w:r w:rsidR="00E9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4A0D" w:rsidRDefault="00237741" w:rsidP="00237741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94A0D"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оценивает 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="00E9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Pr="00514114" w:rsidRDefault="00E94A0D" w:rsidP="004104B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  <w:r w:rsidRPr="00427A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Рефлексия.</w:t>
            </w:r>
          </w:p>
        </w:tc>
      </w:tr>
      <w:tr w:rsidR="00E94A0D" w:rsidTr="00721390">
        <w:tc>
          <w:tcPr>
            <w:tcW w:w="2235" w:type="dxa"/>
          </w:tcPr>
          <w:p w:rsidR="00E94A0D" w:rsidRPr="00B54276" w:rsidRDefault="00E94A0D" w:rsidP="00E852AF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7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7619" w:type="dxa"/>
          </w:tcPr>
          <w:p w:rsidR="00E94A0D" w:rsidRPr="00D646B6" w:rsidRDefault="00E94A0D" w:rsidP="00E852AF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B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рефлексии. </w:t>
            </w:r>
          </w:p>
        </w:tc>
      </w:tr>
      <w:tr w:rsidR="00E94A0D" w:rsidTr="00721390">
        <w:tc>
          <w:tcPr>
            <w:tcW w:w="2235" w:type="dxa"/>
          </w:tcPr>
          <w:p w:rsidR="00E94A0D" w:rsidRPr="00B54276" w:rsidRDefault="00E94A0D" w:rsidP="00E852AF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76">
              <w:rPr>
                <w:rFonts w:ascii="Times New Roman" w:hAnsi="Times New Roman" w:cs="Times New Roman"/>
                <w:b/>
                <w:sz w:val="28"/>
                <w:szCs w:val="28"/>
              </w:rPr>
              <w:t>Ресурсы этапа</w:t>
            </w:r>
          </w:p>
        </w:tc>
        <w:tc>
          <w:tcPr>
            <w:tcW w:w="7619" w:type="dxa"/>
          </w:tcPr>
          <w:p w:rsidR="00E94A0D" w:rsidRPr="006414CD" w:rsidRDefault="00E94A0D" w:rsidP="00E852AF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4CD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«Рефлексия» </w:t>
            </w:r>
            <w:r w:rsidRPr="006414CD">
              <w:rPr>
                <w:rFonts w:ascii="Times New Roman" w:hAnsi="Times New Roman" w:cs="Times New Roman"/>
                <w:sz w:val="28"/>
                <w:szCs w:val="28"/>
              </w:rPr>
              <w:t>с вопросами.</w:t>
            </w:r>
          </w:p>
        </w:tc>
      </w:tr>
      <w:tr w:rsidR="00E94A0D" w:rsidTr="00721390">
        <w:tc>
          <w:tcPr>
            <w:tcW w:w="2235" w:type="dxa"/>
          </w:tcPr>
          <w:p w:rsidR="00E94A0D" w:rsidRPr="00B54276" w:rsidRDefault="00E94A0D" w:rsidP="00E852AF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7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7619" w:type="dxa"/>
          </w:tcPr>
          <w:p w:rsidR="00E94A0D" w:rsidRDefault="00E94A0D" w:rsidP="00E852AF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осмысливают собственную познавательную деятельность, оценивают комфортность </w:t>
            </w:r>
            <w:r w:rsidR="00237741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воспитательного процесса и личностные результаты.</w:t>
            </w:r>
          </w:p>
          <w:p w:rsidR="00E94A0D" w:rsidRPr="007801ED" w:rsidRDefault="00E94A0D" w:rsidP="00E852AF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заполняют карточки «Рефлексия».</w:t>
            </w:r>
          </w:p>
        </w:tc>
      </w:tr>
      <w:tr w:rsidR="00E94A0D" w:rsidTr="00721390">
        <w:tc>
          <w:tcPr>
            <w:tcW w:w="2235" w:type="dxa"/>
          </w:tcPr>
          <w:p w:rsidR="00E94A0D" w:rsidRPr="00B54276" w:rsidRDefault="00E94A0D" w:rsidP="00E852AF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педагога</w:t>
            </w:r>
          </w:p>
        </w:tc>
        <w:tc>
          <w:tcPr>
            <w:tcW w:w="7619" w:type="dxa"/>
          </w:tcPr>
          <w:p w:rsidR="00E94A0D" w:rsidRPr="00514114" w:rsidRDefault="00E94A0D" w:rsidP="00237741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организует рефлексию.</w:t>
            </w:r>
          </w:p>
        </w:tc>
      </w:tr>
      <w:tr w:rsidR="00E94A0D" w:rsidTr="00721390">
        <w:tc>
          <w:tcPr>
            <w:tcW w:w="9854" w:type="dxa"/>
            <w:gridSpan w:val="2"/>
          </w:tcPr>
          <w:p w:rsidR="00E94A0D" w:rsidRDefault="00E94A0D" w:rsidP="008E6934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6E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Рефлексивный анализ (самооценка)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7741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94A0D" w:rsidRDefault="00E94A0D" w:rsidP="008E6934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 необходимо оценить свое мнение по каждому вопросу по10-балльной шкале:</w:t>
            </w:r>
          </w:p>
          <w:p w:rsidR="00E94A0D" w:rsidRDefault="00E94A0D" w:rsidP="008E6934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 Мое отношение к </w:t>
            </w:r>
            <w:r w:rsidR="00237741">
              <w:rPr>
                <w:rFonts w:ascii="Times New Roman" w:hAnsi="Times New Roman" w:cs="Times New Roman"/>
                <w:sz w:val="28"/>
                <w:szCs w:val="28"/>
              </w:rPr>
              <w:t>уроку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4A0D" w:rsidRDefault="00E94A0D" w:rsidP="008E6934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Мое настроение.</w:t>
            </w:r>
          </w:p>
          <w:p w:rsidR="00E94A0D" w:rsidRDefault="00E94A0D" w:rsidP="008E6934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Мой уровень познания нового.</w:t>
            </w:r>
          </w:p>
          <w:p w:rsidR="00E94A0D" w:rsidRDefault="00E94A0D" w:rsidP="008E6934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 Актуальность темы </w:t>
            </w:r>
            <w:r w:rsidR="00237741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4A0D" w:rsidRDefault="00E94A0D" w:rsidP="008E6934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 Уровень использования ИКТ.</w:t>
            </w:r>
          </w:p>
          <w:p w:rsidR="00E94A0D" w:rsidRDefault="00E94A0D" w:rsidP="008E6934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 Полезность полученных знаний.</w:t>
            </w:r>
          </w:p>
          <w:p w:rsidR="00E94A0D" w:rsidRPr="008E6934" w:rsidRDefault="00E94A0D" w:rsidP="008E6934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8E693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самооценки:</w:t>
            </w:r>
          </w:p>
          <w:p w:rsidR="00E94A0D" w:rsidRDefault="00E94A0D" w:rsidP="008E6934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– 50 - 60 баллов</w:t>
            </w:r>
          </w:p>
          <w:p w:rsidR="00E94A0D" w:rsidRDefault="00E94A0D" w:rsidP="008E6934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Достаточный уровень – 40 - 50 баллов</w:t>
            </w:r>
          </w:p>
          <w:p w:rsidR="00E94A0D" w:rsidRDefault="00E94A0D" w:rsidP="008E6934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 – 30 - 40 баллов</w:t>
            </w:r>
          </w:p>
          <w:p w:rsidR="00E94A0D" w:rsidRPr="008E6934" w:rsidRDefault="00E94A0D" w:rsidP="00AE483C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уровень – 20 - 30 баллов </w:t>
            </w:r>
          </w:p>
        </w:tc>
      </w:tr>
      <w:tr w:rsidR="00206B9A" w:rsidTr="00721390">
        <w:tc>
          <w:tcPr>
            <w:tcW w:w="9854" w:type="dxa"/>
            <w:gridSpan w:val="2"/>
          </w:tcPr>
          <w:p w:rsidR="00206B9A" w:rsidRPr="00B6276E" w:rsidRDefault="00206B9A" w:rsidP="008E6934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ОБЩЕГО ИТОГА УРОКА</w:t>
            </w:r>
          </w:p>
        </w:tc>
      </w:tr>
    </w:tbl>
    <w:p w:rsidR="00F56A7C" w:rsidRDefault="00F56A7C" w:rsidP="005802EF">
      <w:pPr>
        <w:shd w:val="clear" w:color="auto" w:fill="FFFFFF"/>
        <w:tabs>
          <w:tab w:val="left" w:pos="0"/>
        </w:tabs>
        <w:spacing w:after="0" w:line="240" w:lineRule="auto"/>
        <w:ind w:right="53"/>
        <w:rPr>
          <w:rFonts w:ascii="Times New Roman" w:hAnsi="Times New Roman" w:cs="Times New Roman"/>
          <w:b/>
          <w:sz w:val="28"/>
          <w:szCs w:val="28"/>
        </w:rPr>
      </w:pPr>
    </w:p>
    <w:p w:rsidR="00F56A7C" w:rsidRDefault="00F56A7C" w:rsidP="005802EF">
      <w:pPr>
        <w:shd w:val="clear" w:color="auto" w:fill="FFFFFF"/>
        <w:tabs>
          <w:tab w:val="left" w:pos="0"/>
        </w:tabs>
        <w:spacing w:after="0" w:line="240" w:lineRule="auto"/>
        <w:ind w:right="53"/>
        <w:rPr>
          <w:rFonts w:ascii="Times New Roman" w:hAnsi="Times New Roman" w:cs="Times New Roman"/>
          <w:b/>
          <w:sz w:val="28"/>
          <w:szCs w:val="28"/>
        </w:rPr>
      </w:pPr>
    </w:p>
    <w:p w:rsidR="00713668" w:rsidRDefault="0035435C" w:rsidP="005802EF">
      <w:pPr>
        <w:shd w:val="clear" w:color="auto" w:fill="FFFFFF"/>
        <w:tabs>
          <w:tab w:val="left" w:pos="0"/>
        </w:tabs>
        <w:spacing w:after="0" w:line="240" w:lineRule="auto"/>
        <w:ind w:right="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D2498" w:rsidRPr="00577A96" w:rsidRDefault="009D2498" w:rsidP="00CB0EAA">
      <w:pPr>
        <w:shd w:val="clear" w:color="auto" w:fill="FFFFFF"/>
        <w:tabs>
          <w:tab w:val="left" w:pos="0"/>
        </w:tabs>
        <w:spacing w:after="0" w:line="240" w:lineRule="auto"/>
        <w:ind w:right="5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A96" w:rsidRDefault="005D7C4D" w:rsidP="005D7C4D">
      <w:pPr>
        <w:pStyle w:val="a6"/>
        <w:shd w:val="clear" w:color="auto" w:fill="FFFFFF"/>
        <w:tabs>
          <w:tab w:val="left" w:pos="0"/>
          <w:tab w:val="left" w:pos="709"/>
          <w:tab w:val="left" w:pos="1843"/>
        </w:tabs>
        <w:spacing w:after="0" w:line="240" w:lineRule="auto"/>
        <w:ind w:left="142" w:righ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77A96">
        <w:rPr>
          <w:rFonts w:ascii="Times New Roman" w:hAnsi="Times New Roman" w:cs="Times New Roman"/>
          <w:sz w:val="28"/>
          <w:szCs w:val="28"/>
        </w:rPr>
        <w:t>Аствацатуров Г.О.</w:t>
      </w:r>
      <w:r w:rsidR="009D2498">
        <w:rPr>
          <w:rFonts w:ascii="Times New Roman" w:hAnsi="Times New Roman" w:cs="Times New Roman"/>
          <w:sz w:val="28"/>
          <w:szCs w:val="28"/>
        </w:rPr>
        <w:t>, Кочегарова Л.В. Эффективный урок в мудьтимедийной образовательной среде (дидактическое пособие). – М.: Национальный книжный центр, ИФ «Сентябрь», 2015. – 176 с.</w:t>
      </w:r>
    </w:p>
    <w:p w:rsidR="0035435C" w:rsidRDefault="005D7C4D" w:rsidP="005D7C4D">
      <w:pPr>
        <w:pStyle w:val="a6"/>
        <w:shd w:val="clear" w:color="auto" w:fill="FFFFFF"/>
        <w:tabs>
          <w:tab w:val="left" w:pos="0"/>
          <w:tab w:val="left" w:pos="709"/>
          <w:tab w:val="left" w:pos="1843"/>
        </w:tabs>
        <w:spacing w:after="0" w:line="240" w:lineRule="auto"/>
        <w:ind w:left="142" w:righ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5435C">
        <w:rPr>
          <w:rFonts w:ascii="Times New Roman" w:hAnsi="Times New Roman" w:cs="Times New Roman"/>
          <w:sz w:val="28"/>
          <w:szCs w:val="28"/>
        </w:rPr>
        <w:t>Внеурочная деятельность: теория и практика. 1-11 классы</w:t>
      </w:r>
      <w:r w:rsidR="00FA1AF8">
        <w:rPr>
          <w:rFonts w:ascii="Times New Roman" w:hAnsi="Times New Roman" w:cs="Times New Roman"/>
          <w:sz w:val="28"/>
          <w:szCs w:val="28"/>
        </w:rPr>
        <w:t xml:space="preserve"> </w:t>
      </w:r>
      <w:r w:rsidR="0035435C">
        <w:rPr>
          <w:rFonts w:ascii="Times New Roman" w:hAnsi="Times New Roman" w:cs="Times New Roman"/>
          <w:sz w:val="28"/>
          <w:szCs w:val="28"/>
        </w:rPr>
        <w:t>/</w:t>
      </w:r>
      <w:r w:rsidR="00FA1AF8">
        <w:rPr>
          <w:rFonts w:ascii="Times New Roman" w:hAnsi="Times New Roman" w:cs="Times New Roman"/>
          <w:sz w:val="28"/>
          <w:szCs w:val="28"/>
        </w:rPr>
        <w:t xml:space="preserve"> </w:t>
      </w:r>
      <w:r w:rsidR="0035435C">
        <w:rPr>
          <w:rFonts w:ascii="Times New Roman" w:hAnsi="Times New Roman" w:cs="Times New Roman"/>
          <w:sz w:val="28"/>
          <w:szCs w:val="28"/>
        </w:rPr>
        <w:t>Сост. А.Е. Енин. – М. ВАКО, 2017. – 288 с.</w:t>
      </w:r>
    </w:p>
    <w:p w:rsidR="00F11F37" w:rsidRPr="006C0DC0" w:rsidRDefault="005D7C4D" w:rsidP="005D7C4D">
      <w:pPr>
        <w:pStyle w:val="a6"/>
        <w:shd w:val="clear" w:color="auto" w:fill="FFFFFF"/>
        <w:tabs>
          <w:tab w:val="left" w:pos="0"/>
          <w:tab w:val="left" w:pos="709"/>
          <w:tab w:val="left" w:pos="1843"/>
        </w:tabs>
        <w:spacing w:after="0" w:line="240" w:lineRule="auto"/>
        <w:ind w:left="142" w:righ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11F37" w:rsidRPr="006C0DC0">
        <w:rPr>
          <w:rFonts w:ascii="Times New Roman" w:hAnsi="Times New Roman" w:cs="Times New Roman"/>
          <w:sz w:val="28"/>
          <w:szCs w:val="28"/>
        </w:rPr>
        <w:t>Капустина Е.В.</w:t>
      </w:r>
      <w:r w:rsidR="00F11F37" w:rsidRPr="006C0D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1F37" w:rsidRPr="006C0DC0">
        <w:rPr>
          <w:rFonts w:ascii="Times New Roman" w:hAnsi="Times New Roman" w:cs="Times New Roman"/>
          <w:sz w:val="28"/>
          <w:szCs w:val="28"/>
        </w:rPr>
        <w:t>Геймификация как способ повышения мотивации и активизации учебной деятельности обучающегося. / Материалы ХХ</w:t>
      </w:r>
      <w:r w:rsidR="00F11F37" w:rsidRPr="006C0DC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11F37" w:rsidRPr="006C0DC0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</w:t>
      </w:r>
      <w:r w:rsidR="00F11F37">
        <w:rPr>
          <w:rFonts w:ascii="Times New Roman" w:hAnsi="Times New Roman" w:cs="Times New Roman"/>
          <w:sz w:val="28"/>
          <w:szCs w:val="28"/>
        </w:rPr>
        <w:t>«</w:t>
      </w:r>
      <w:r w:rsidR="00F11F37" w:rsidRPr="006C0DC0">
        <w:rPr>
          <w:rFonts w:ascii="Times New Roman" w:hAnsi="Times New Roman" w:cs="Times New Roman"/>
          <w:sz w:val="28"/>
          <w:szCs w:val="28"/>
        </w:rPr>
        <w:t>Актуальные вопросы модернизации российского образования</w:t>
      </w:r>
      <w:r w:rsidR="00F11F37">
        <w:rPr>
          <w:rFonts w:ascii="Times New Roman" w:hAnsi="Times New Roman" w:cs="Times New Roman"/>
          <w:sz w:val="28"/>
          <w:szCs w:val="28"/>
        </w:rPr>
        <w:t>»</w:t>
      </w:r>
      <w:r w:rsidR="00F11F37" w:rsidRPr="006C0DC0">
        <w:rPr>
          <w:rFonts w:ascii="Times New Roman" w:hAnsi="Times New Roman" w:cs="Times New Roman"/>
          <w:sz w:val="28"/>
          <w:szCs w:val="28"/>
        </w:rPr>
        <w:t>, Таганрог.</w:t>
      </w:r>
      <w:r w:rsidR="00F11F37">
        <w:rPr>
          <w:rFonts w:ascii="Times New Roman" w:hAnsi="Times New Roman" w:cs="Times New Roman"/>
          <w:sz w:val="28"/>
          <w:szCs w:val="28"/>
        </w:rPr>
        <w:t xml:space="preserve"> 25 декабря 2015 г. </w:t>
      </w:r>
      <w:r w:rsidR="00F11F37" w:rsidRPr="006C0DC0">
        <w:rPr>
          <w:rFonts w:ascii="Times New Roman" w:hAnsi="Times New Roman" w:cs="Times New Roman"/>
          <w:sz w:val="28"/>
          <w:szCs w:val="28"/>
        </w:rPr>
        <w:t xml:space="preserve">– М.: Издательство «Перо», 2015. – </w:t>
      </w:r>
      <w:r w:rsidR="00F11F37">
        <w:rPr>
          <w:rFonts w:ascii="Times New Roman" w:hAnsi="Times New Roman" w:cs="Times New Roman"/>
          <w:sz w:val="28"/>
          <w:szCs w:val="28"/>
        </w:rPr>
        <w:t>с. 4</w:t>
      </w:r>
      <w:r w:rsidR="00F11F37" w:rsidRPr="006C0DC0">
        <w:rPr>
          <w:rFonts w:ascii="Times New Roman" w:hAnsi="Times New Roman" w:cs="Times New Roman"/>
          <w:sz w:val="28"/>
          <w:szCs w:val="28"/>
        </w:rPr>
        <w:t>7</w:t>
      </w:r>
      <w:r w:rsidR="00F11F37">
        <w:rPr>
          <w:rFonts w:ascii="Times New Roman" w:hAnsi="Times New Roman" w:cs="Times New Roman"/>
          <w:sz w:val="28"/>
          <w:szCs w:val="28"/>
        </w:rPr>
        <w:t>-51</w:t>
      </w:r>
      <w:r w:rsidR="00F11F37" w:rsidRPr="006C0DC0">
        <w:rPr>
          <w:rFonts w:ascii="Times New Roman" w:hAnsi="Times New Roman" w:cs="Times New Roman"/>
          <w:sz w:val="28"/>
          <w:szCs w:val="28"/>
        </w:rPr>
        <w:t>.</w:t>
      </w:r>
    </w:p>
    <w:p w:rsidR="00A202EF" w:rsidRDefault="00237741" w:rsidP="005D7C4D">
      <w:pPr>
        <w:pStyle w:val="a6"/>
        <w:shd w:val="clear" w:color="auto" w:fill="FFFFFF"/>
        <w:tabs>
          <w:tab w:val="left" w:pos="0"/>
          <w:tab w:val="left" w:pos="709"/>
          <w:tab w:val="left" w:pos="1843"/>
        </w:tabs>
        <w:spacing w:after="0" w:line="240" w:lineRule="auto"/>
        <w:ind w:left="142" w:righ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7C4D">
        <w:rPr>
          <w:rFonts w:ascii="Times New Roman" w:hAnsi="Times New Roman" w:cs="Times New Roman"/>
          <w:sz w:val="28"/>
          <w:szCs w:val="28"/>
        </w:rPr>
        <w:t>. </w:t>
      </w:r>
      <w:r w:rsidR="00A202EF">
        <w:rPr>
          <w:rFonts w:ascii="Times New Roman" w:hAnsi="Times New Roman" w:cs="Times New Roman"/>
          <w:sz w:val="28"/>
          <w:szCs w:val="28"/>
        </w:rPr>
        <w:t>Нечаев М.П., Романова Г.А. Интерактивные технологии в реализации ФГОС. 5-11 классы. – М. ВАКО, 2016. – 208 с.</w:t>
      </w:r>
    </w:p>
    <w:p w:rsidR="00713668" w:rsidRDefault="00237741" w:rsidP="005D7C4D">
      <w:pPr>
        <w:pStyle w:val="a6"/>
        <w:shd w:val="clear" w:color="auto" w:fill="FFFFFF"/>
        <w:tabs>
          <w:tab w:val="left" w:pos="0"/>
          <w:tab w:val="left" w:pos="709"/>
          <w:tab w:val="left" w:pos="1843"/>
        </w:tabs>
        <w:spacing w:after="0" w:line="240" w:lineRule="auto"/>
        <w:ind w:left="142" w:righ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7C4D">
        <w:rPr>
          <w:rFonts w:ascii="Times New Roman" w:hAnsi="Times New Roman" w:cs="Times New Roman"/>
          <w:sz w:val="28"/>
          <w:szCs w:val="28"/>
        </w:rPr>
        <w:t>. </w:t>
      </w:r>
      <w:r w:rsidR="00577A96" w:rsidRPr="005802EF">
        <w:rPr>
          <w:rFonts w:ascii="Times New Roman" w:hAnsi="Times New Roman" w:cs="Times New Roman"/>
          <w:sz w:val="28"/>
          <w:szCs w:val="28"/>
        </w:rPr>
        <w:t>Петруленков В.М. Современный урок в условиях реализации требований ФГОС. 1-11 классы.- М.: ВАКО, 2017. – 112 с.</w:t>
      </w:r>
    </w:p>
    <w:p w:rsidR="00237741" w:rsidRDefault="00237741" w:rsidP="005D7C4D">
      <w:pPr>
        <w:pStyle w:val="a6"/>
        <w:shd w:val="clear" w:color="auto" w:fill="FFFFFF"/>
        <w:tabs>
          <w:tab w:val="left" w:pos="0"/>
          <w:tab w:val="left" w:pos="709"/>
          <w:tab w:val="left" w:pos="1843"/>
        </w:tabs>
        <w:spacing w:after="0" w:line="240" w:lineRule="auto"/>
        <w:ind w:left="142" w:righ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Семке А.И. Нестандартные задачи по физике./Для классов естественно-научного профиля</w:t>
      </w:r>
      <w:r w:rsidR="004D4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А.И. Семке. </w:t>
      </w:r>
      <w:r w:rsidR="004D40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Ярославль</w:t>
      </w:r>
      <w:r w:rsidR="004D4059">
        <w:rPr>
          <w:rFonts w:ascii="Times New Roman" w:hAnsi="Times New Roman" w:cs="Times New Roman"/>
          <w:sz w:val="28"/>
          <w:szCs w:val="28"/>
        </w:rPr>
        <w:t>: Академия развития, 2007. – 320 с.</w:t>
      </w:r>
      <w:bookmarkStart w:id="1" w:name="_GoBack"/>
      <w:bookmarkEnd w:id="1"/>
    </w:p>
    <w:sectPr w:rsidR="00237741" w:rsidSect="00CB0EAA">
      <w:foot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DB7" w:rsidRDefault="008B6DB7" w:rsidP="00803F96">
      <w:pPr>
        <w:spacing w:after="0" w:line="240" w:lineRule="auto"/>
      </w:pPr>
      <w:r>
        <w:separator/>
      </w:r>
    </w:p>
  </w:endnote>
  <w:endnote w:type="continuationSeparator" w:id="0">
    <w:p w:rsidR="008B6DB7" w:rsidRDefault="008B6DB7" w:rsidP="0080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5807337"/>
      <w:docPartObj>
        <w:docPartGallery w:val="Page Numbers (Bottom of Page)"/>
        <w:docPartUnique/>
      </w:docPartObj>
    </w:sdtPr>
    <w:sdtEndPr/>
    <w:sdtContent>
      <w:p w:rsidR="00C25691" w:rsidRDefault="00C2569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21D">
          <w:rPr>
            <w:noProof/>
          </w:rPr>
          <w:t>17</w:t>
        </w:r>
        <w:r>
          <w:fldChar w:fldCharType="end"/>
        </w:r>
      </w:p>
    </w:sdtContent>
  </w:sdt>
  <w:p w:rsidR="00C25691" w:rsidRDefault="00C2569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DB7" w:rsidRDefault="008B6DB7" w:rsidP="00803F96">
      <w:pPr>
        <w:spacing w:after="0" w:line="240" w:lineRule="auto"/>
      </w:pPr>
      <w:r>
        <w:separator/>
      </w:r>
    </w:p>
  </w:footnote>
  <w:footnote w:type="continuationSeparator" w:id="0">
    <w:p w:rsidR="008B6DB7" w:rsidRDefault="008B6DB7" w:rsidP="00803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49C"/>
    <w:multiLevelType w:val="multilevel"/>
    <w:tmpl w:val="CABC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F294D"/>
    <w:multiLevelType w:val="hybridMultilevel"/>
    <w:tmpl w:val="7114A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C4653"/>
    <w:multiLevelType w:val="multilevel"/>
    <w:tmpl w:val="2DDE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832C22"/>
    <w:multiLevelType w:val="hybridMultilevel"/>
    <w:tmpl w:val="744E3C5A"/>
    <w:lvl w:ilvl="0" w:tplc="D09EFA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B24E1"/>
    <w:multiLevelType w:val="hybridMultilevel"/>
    <w:tmpl w:val="72C4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6704B"/>
    <w:multiLevelType w:val="multilevel"/>
    <w:tmpl w:val="8652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494FA4"/>
    <w:multiLevelType w:val="hybridMultilevel"/>
    <w:tmpl w:val="0566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7466B"/>
    <w:multiLevelType w:val="multilevel"/>
    <w:tmpl w:val="7996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957AA0"/>
    <w:multiLevelType w:val="multilevel"/>
    <w:tmpl w:val="57AA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094510"/>
    <w:multiLevelType w:val="hybridMultilevel"/>
    <w:tmpl w:val="E0800DDA"/>
    <w:lvl w:ilvl="0" w:tplc="E64CA23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6365F"/>
    <w:multiLevelType w:val="multilevel"/>
    <w:tmpl w:val="43BC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3D4826"/>
    <w:multiLevelType w:val="hybridMultilevel"/>
    <w:tmpl w:val="F7540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47943"/>
    <w:multiLevelType w:val="multilevel"/>
    <w:tmpl w:val="B9D4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E0282A"/>
    <w:multiLevelType w:val="hybridMultilevel"/>
    <w:tmpl w:val="4D70196A"/>
    <w:lvl w:ilvl="0" w:tplc="AE7E8B8E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4" w15:restartNumberingAfterBreak="0">
    <w:nsid w:val="1AD350C7"/>
    <w:multiLevelType w:val="hybridMultilevel"/>
    <w:tmpl w:val="E7BA6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32F4A"/>
    <w:multiLevelType w:val="hybridMultilevel"/>
    <w:tmpl w:val="84A89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E18E7"/>
    <w:multiLevelType w:val="multilevel"/>
    <w:tmpl w:val="F870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183E17"/>
    <w:multiLevelType w:val="multilevel"/>
    <w:tmpl w:val="8878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60778A"/>
    <w:multiLevelType w:val="multilevel"/>
    <w:tmpl w:val="5C5C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780E4F"/>
    <w:multiLevelType w:val="multilevel"/>
    <w:tmpl w:val="4810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15C2C"/>
    <w:multiLevelType w:val="hybridMultilevel"/>
    <w:tmpl w:val="C59EE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01F26"/>
    <w:multiLevelType w:val="multilevel"/>
    <w:tmpl w:val="67F4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250B09"/>
    <w:multiLevelType w:val="hybridMultilevel"/>
    <w:tmpl w:val="B5D08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35E30"/>
    <w:multiLevelType w:val="hybridMultilevel"/>
    <w:tmpl w:val="658C027C"/>
    <w:lvl w:ilvl="0" w:tplc="C8C49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B5DCB"/>
    <w:multiLevelType w:val="hybridMultilevel"/>
    <w:tmpl w:val="E0C46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66D33"/>
    <w:multiLevelType w:val="hybridMultilevel"/>
    <w:tmpl w:val="6E5E9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67CAE"/>
    <w:multiLevelType w:val="multilevel"/>
    <w:tmpl w:val="EDC8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FC363B"/>
    <w:multiLevelType w:val="multilevel"/>
    <w:tmpl w:val="652E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476CA1"/>
    <w:multiLevelType w:val="hybridMultilevel"/>
    <w:tmpl w:val="827C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877F4C"/>
    <w:multiLevelType w:val="hybridMultilevel"/>
    <w:tmpl w:val="B7BC3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5D6127"/>
    <w:multiLevelType w:val="hybridMultilevel"/>
    <w:tmpl w:val="DCE60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9B7C68"/>
    <w:multiLevelType w:val="multilevel"/>
    <w:tmpl w:val="D5D8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DB13A66"/>
    <w:multiLevelType w:val="multilevel"/>
    <w:tmpl w:val="259E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1444EF"/>
    <w:multiLevelType w:val="hybridMultilevel"/>
    <w:tmpl w:val="C352D172"/>
    <w:lvl w:ilvl="0" w:tplc="6AC80798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34" w15:restartNumberingAfterBreak="0">
    <w:nsid w:val="524F781D"/>
    <w:multiLevelType w:val="multilevel"/>
    <w:tmpl w:val="A0C4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B24E5A"/>
    <w:multiLevelType w:val="hybridMultilevel"/>
    <w:tmpl w:val="5E9E5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B5488"/>
    <w:multiLevelType w:val="hybridMultilevel"/>
    <w:tmpl w:val="394A46EA"/>
    <w:lvl w:ilvl="0" w:tplc="5B0066D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81C7B"/>
    <w:multiLevelType w:val="multilevel"/>
    <w:tmpl w:val="80DC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E43599"/>
    <w:multiLevelType w:val="multilevel"/>
    <w:tmpl w:val="E42E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0B7CDF"/>
    <w:multiLevelType w:val="multilevel"/>
    <w:tmpl w:val="8808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D41972"/>
    <w:multiLevelType w:val="hybridMultilevel"/>
    <w:tmpl w:val="FDB23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B2AF4"/>
    <w:multiLevelType w:val="hybridMultilevel"/>
    <w:tmpl w:val="40F0C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81819"/>
    <w:multiLevelType w:val="multilevel"/>
    <w:tmpl w:val="4718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385FA7"/>
    <w:multiLevelType w:val="multilevel"/>
    <w:tmpl w:val="EEA24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4" w15:restartNumberingAfterBreak="0">
    <w:nsid w:val="78BF17B1"/>
    <w:multiLevelType w:val="hybridMultilevel"/>
    <w:tmpl w:val="7B68E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A14BD"/>
    <w:multiLevelType w:val="multilevel"/>
    <w:tmpl w:val="864EC3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F7312E"/>
    <w:multiLevelType w:val="multilevel"/>
    <w:tmpl w:val="C9F0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5"/>
  </w:num>
  <w:num w:numId="3">
    <w:abstractNumId w:val="9"/>
  </w:num>
  <w:num w:numId="4">
    <w:abstractNumId w:val="41"/>
  </w:num>
  <w:num w:numId="5">
    <w:abstractNumId w:val="20"/>
  </w:num>
  <w:num w:numId="6">
    <w:abstractNumId w:val="3"/>
  </w:num>
  <w:num w:numId="7">
    <w:abstractNumId w:val="36"/>
  </w:num>
  <w:num w:numId="8">
    <w:abstractNumId w:val="33"/>
  </w:num>
  <w:num w:numId="9">
    <w:abstractNumId w:val="13"/>
  </w:num>
  <w:num w:numId="10">
    <w:abstractNumId w:val="30"/>
  </w:num>
  <w:num w:numId="11">
    <w:abstractNumId w:val="40"/>
  </w:num>
  <w:num w:numId="12">
    <w:abstractNumId w:val="24"/>
  </w:num>
  <w:num w:numId="13">
    <w:abstractNumId w:val="22"/>
  </w:num>
  <w:num w:numId="14">
    <w:abstractNumId w:val="23"/>
  </w:num>
  <w:num w:numId="15">
    <w:abstractNumId w:val="14"/>
  </w:num>
  <w:num w:numId="16">
    <w:abstractNumId w:val="44"/>
  </w:num>
  <w:num w:numId="17">
    <w:abstractNumId w:val="35"/>
  </w:num>
  <w:num w:numId="18">
    <w:abstractNumId w:val="15"/>
  </w:num>
  <w:num w:numId="19">
    <w:abstractNumId w:val="28"/>
  </w:num>
  <w:num w:numId="20">
    <w:abstractNumId w:val="5"/>
  </w:num>
  <w:num w:numId="21">
    <w:abstractNumId w:val="7"/>
  </w:num>
  <w:num w:numId="22">
    <w:abstractNumId w:val="2"/>
  </w:num>
  <w:num w:numId="23">
    <w:abstractNumId w:val="46"/>
  </w:num>
  <w:num w:numId="24">
    <w:abstractNumId w:val="34"/>
  </w:num>
  <w:num w:numId="25">
    <w:abstractNumId w:val="18"/>
  </w:num>
  <w:num w:numId="26">
    <w:abstractNumId w:val="16"/>
  </w:num>
  <w:num w:numId="27">
    <w:abstractNumId w:val="8"/>
  </w:num>
  <w:num w:numId="28">
    <w:abstractNumId w:val="12"/>
  </w:num>
  <w:num w:numId="29">
    <w:abstractNumId w:val="32"/>
  </w:num>
  <w:num w:numId="30">
    <w:abstractNumId w:val="0"/>
  </w:num>
  <w:num w:numId="31">
    <w:abstractNumId w:val="27"/>
  </w:num>
  <w:num w:numId="32">
    <w:abstractNumId w:val="10"/>
  </w:num>
  <w:num w:numId="33">
    <w:abstractNumId w:val="17"/>
  </w:num>
  <w:num w:numId="34">
    <w:abstractNumId w:val="37"/>
  </w:num>
  <w:num w:numId="35">
    <w:abstractNumId w:val="26"/>
  </w:num>
  <w:num w:numId="36">
    <w:abstractNumId w:val="38"/>
  </w:num>
  <w:num w:numId="37">
    <w:abstractNumId w:val="21"/>
  </w:num>
  <w:num w:numId="38">
    <w:abstractNumId w:val="19"/>
  </w:num>
  <w:num w:numId="39">
    <w:abstractNumId w:val="31"/>
  </w:num>
  <w:num w:numId="40">
    <w:abstractNumId w:val="42"/>
  </w:num>
  <w:num w:numId="41">
    <w:abstractNumId w:val="39"/>
  </w:num>
  <w:num w:numId="42">
    <w:abstractNumId w:val="1"/>
  </w:num>
  <w:num w:numId="43">
    <w:abstractNumId w:val="25"/>
  </w:num>
  <w:num w:numId="44">
    <w:abstractNumId w:val="4"/>
  </w:num>
  <w:num w:numId="45">
    <w:abstractNumId w:val="29"/>
  </w:num>
  <w:num w:numId="46">
    <w:abstractNumId w:val="11"/>
  </w:num>
  <w:num w:numId="4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6E"/>
    <w:rsid w:val="00012150"/>
    <w:rsid w:val="000163D6"/>
    <w:rsid w:val="000249FC"/>
    <w:rsid w:val="00025A64"/>
    <w:rsid w:val="00027A0E"/>
    <w:rsid w:val="0003718B"/>
    <w:rsid w:val="0003721D"/>
    <w:rsid w:val="0004112F"/>
    <w:rsid w:val="0004243D"/>
    <w:rsid w:val="0005425F"/>
    <w:rsid w:val="0005493A"/>
    <w:rsid w:val="00054A74"/>
    <w:rsid w:val="00064360"/>
    <w:rsid w:val="000664DD"/>
    <w:rsid w:val="00072CC0"/>
    <w:rsid w:val="00073106"/>
    <w:rsid w:val="00080E69"/>
    <w:rsid w:val="00084D09"/>
    <w:rsid w:val="00084E32"/>
    <w:rsid w:val="00087A41"/>
    <w:rsid w:val="00092E19"/>
    <w:rsid w:val="000A2F85"/>
    <w:rsid w:val="000A7326"/>
    <w:rsid w:val="000B7040"/>
    <w:rsid w:val="000C0E4F"/>
    <w:rsid w:val="000C1703"/>
    <w:rsid w:val="000C30B9"/>
    <w:rsid w:val="000D2F2E"/>
    <w:rsid w:val="000D6D55"/>
    <w:rsid w:val="000E443B"/>
    <w:rsid w:val="000E48DA"/>
    <w:rsid w:val="000E7774"/>
    <w:rsid w:val="000F1E81"/>
    <w:rsid w:val="000F3D0A"/>
    <w:rsid w:val="000F685D"/>
    <w:rsid w:val="00102E85"/>
    <w:rsid w:val="00110E5C"/>
    <w:rsid w:val="0011206A"/>
    <w:rsid w:val="00116459"/>
    <w:rsid w:val="00124BEE"/>
    <w:rsid w:val="00131664"/>
    <w:rsid w:val="00137676"/>
    <w:rsid w:val="001410D1"/>
    <w:rsid w:val="001438DF"/>
    <w:rsid w:val="001458E6"/>
    <w:rsid w:val="001500B1"/>
    <w:rsid w:val="00152653"/>
    <w:rsid w:val="00161A80"/>
    <w:rsid w:val="00163E49"/>
    <w:rsid w:val="0016783F"/>
    <w:rsid w:val="001713E5"/>
    <w:rsid w:val="0017536D"/>
    <w:rsid w:val="00177A1F"/>
    <w:rsid w:val="00180694"/>
    <w:rsid w:val="001806A1"/>
    <w:rsid w:val="00182F51"/>
    <w:rsid w:val="001903E8"/>
    <w:rsid w:val="00193010"/>
    <w:rsid w:val="001959E4"/>
    <w:rsid w:val="00197C2C"/>
    <w:rsid w:val="001A5E5E"/>
    <w:rsid w:val="001B7FD4"/>
    <w:rsid w:val="001D043A"/>
    <w:rsid w:val="001D5339"/>
    <w:rsid w:val="001D6F30"/>
    <w:rsid w:val="001E2CF3"/>
    <w:rsid w:val="001F0D88"/>
    <w:rsid w:val="001F1299"/>
    <w:rsid w:val="0020440C"/>
    <w:rsid w:val="002067DB"/>
    <w:rsid w:val="00206B9A"/>
    <w:rsid w:val="00213AE8"/>
    <w:rsid w:val="002152F2"/>
    <w:rsid w:val="00220CD6"/>
    <w:rsid w:val="00226325"/>
    <w:rsid w:val="00232D37"/>
    <w:rsid w:val="00237741"/>
    <w:rsid w:val="00244660"/>
    <w:rsid w:val="00251B07"/>
    <w:rsid w:val="00252FFA"/>
    <w:rsid w:val="00255CAD"/>
    <w:rsid w:val="00256BD5"/>
    <w:rsid w:val="00270A4D"/>
    <w:rsid w:val="00271E1C"/>
    <w:rsid w:val="00275BB2"/>
    <w:rsid w:val="002A28E5"/>
    <w:rsid w:val="002A2945"/>
    <w:rsid w:val="002A455B"/>
    <w:rsid w:val="002A555F"/>
    <w:rsid w:val="002B3978"/>
    <w:rsid w:val="002B3F84"/>
    <w:rsid w:val="002C0154"/>
    <w:rsid w:val="002C04BD"/>
    <w:rsid w:val="002C1ECA"/>
    <w:rsid w:val="002C2D24"/>
    <w:rsid w:val="002C3A06"/>
    <w:rsid w:val="002C6FC7"/>
    <w:rsid w:val="002E17E7"/>
    <w:rsid w:val="002E1C90"/>
    <w:rsid w:val="002E2DBB"/>
    <w:rsid w:val="002F0889"/>
    <w:rsid w:val="002F1E5E"/>
    <w:rsid w:val="002F5A29"/>
    <w:rsid w:val="002F65D5"/>
    <w:rsid w:val="00302DB7"/>
    <w:rsid w:val="00303CF6"/>
    <w:rsid w:val="003063FE"/>
    <w:rsid w:val="003130A1"/>
    <w:rsid w:val="00314972"/>
    <w:rsid w:val="00314FA8"/>
    <w:rsid w:val="00317F18"/>
    <w:rsid w:val="00326B96"/>
    <w:rsid w:val="0033032B"/>
    <w:rsid w:val="0035435C"/>
    <w:rsid w:val="00356EA6"/>
    <w:rsid w:val="003631CE"/>
    <w:rsid w:val="00363D11"/>
    <w:rsid w:val="0037116A"/>
    <w:rsid w:val="00371CAC"/>
    <w:rsid w:val="00374989"/>
    <w:rsid w:val="00377B64"/>
    <w:rsid w:val="00380F04"/>
    <w:rsid w:val="00381EC9"/>
    <w:rsid w:val="003870B9"/>
    <w:rsid w:val="003902DF"/>
    <w:rsid w:val="00392126"/>
    <w:rsid w:val="0039402B"/>
    <w:rsid w:val="003A02E6"/>
    <w:rsid w:val="003A1F1C"/>
    <w:rsid w:val="003A25B6"/>
    <w:rsid w:val="003A5FC0"/>
    <w:rsid w:val="003A7ED4"/>
    <w:rsid w:val="003B17C1"/>
    <w:rsid w:val="003B6E72"/>
    <w:rsid w:val="003C53E9"/>
    <w:rsid w:val="003C546A"/>
    <w:rsid w:val="003C58BB"/>
    <w:rsid w:val="003D5520"/>
    <w:rsid w:val="003E09C0"/>
    <w:rsid w:val="003E0A34"/>
    <w:rsid w:val="003E184E"/>
    <w:rsid w:val="003E4F3F"/>
    <w:rsid w:val="0040324E"/>
    <w:rsid w:val="0040634C"/>
    <w:rsid w:val="00407EE7"/>
    <w:rsid w:val="004104BE"/>
    <w:rsid w:val="00412899"/>
    <w:rsid w:val="004141B7"/>
    <w:rsid w:val="00427A55"/>
    <w:rsid w:val="00434EDE"/>
    <w:rsid w:val="00435730"/>
    <w:rsid w:val="0044015B"/>
    <w:rsid w:val="0044133B"/>
    <w:rsid w:val="004416CB"/>
    <w:rsid w:val="00446923"/>
    <w:rsid w:val="004469CC"/>
    <w:rsid w:val="00450FD1"/>
    <w:rsid w:val="00473476"/>
    <w:rsid w:val="00485EBF"/>
    <w:rsid w:val="00487C39"/>
    <w:rsid w:val="00490274"/>
    <w:rsid w:val="00494F81"/>
    <w:rsid w:val="00496CB7"/>
    <w:rsid w:val="004A03B1"/>
    <w:rsid w:val="004B1371"/>
    <w:rsid w:val="004B7690"/>
    <w:rsid w:val="004C1A7B"/>
    <w:rsid w:val="004D4059"/>
    <w:rsid w:val="004D56AB"/>
    <w:rsid w:val="004E1491"/>
    <w:rsid w:val="004E56C7"/>
    <w:rsid w:val="004E5895"/>
    <w:rsid w:val="004E5C9B"/>
    <w:rsid w:val="004F4A8F"/>
    <w:rsid w:val="004F5328"/>
    <w:rsid w:val="004F7895"/>
    <w:rsid w:val="00500DD0"/>
    <w:rsid w:val="00501130"/>
    <w:rsid w:val="00505EF0"/>
    <w:rsid w:val="00514114"/>
    <w:rsid w:val="00516F31"/>
    <w:rsid w:val="0052004B"/>
    <w:rsid w:val="00530D16"/>
    <w:rsid w:val="00532621"/>
    <w:rsid w:val="0053311B"/>
    <w:rsid w:val="00535DF3"/>
    <w:rsid w:val="005370E7"/>
    <w:rsid w:val="00543C98"/>
    <w:rsid w:val="00545BDF"/>
    <w:rsid w:val="00551987"/>
    <w:rsid w:val="00552109"/>
    <w:rsid w:val="00553E33"/>
    <w:rsid w:val="00555A0E"/>
    <w:rsid w:val="00557011"/>
    <w:rsid w:val="00561176"/>
    <w:rsid w:val="00561F5F"/>
    <w:rsid w:val="00562317"/>
    <w:rsid w:val="00565114"/>
    <w:rsid w:val="00575C3C"/>
    <w:rsid w:val="00576B7A"/>
    <w:rsid w:val="00577A96"/>
    <w:rsid w:val="005802EF"/>
    <w:rsid w:val="00582824"/>
    <w:rsid w:val="00583CA5"/>
    <w:rsid w:val="00584EE8"/>
    <w:rsid w:val="00590484"/>
    <w:rsid w:val="005A008A"/>
    <w:rsid w:val="005A019B"/>
    <w:rsid w:val="005A1EA4"/>
    <w:rsid w:val="005A2481"/>
    <w:rsid w:val="005B0C8C"/>
    <w:rsid w:val="005B63C1"/>
    <w:rsid w:val="005D051F"/>
    <w:rsid w:val="005D4CD2"/>
    <w:rsid w:val="005D5E56"/>
    <w:rsid w:val="005D7233"/>
    <w:rsid w:val="005D7C4D"/>
    <w:rsid w:val="005E0D6E"/>
    <w:rsid w:val="005E60C8"/>
    <w:rsid w:val="005F32A4"/>
    <w:rsid w:val="005F5E3B"/>
    <w:rsid w:val="00600435"/>
    <w:rsid w:val="00604056"/>
    <w:rsid w:val="00607C48"/>
    <w:rsid w:val="0061345A"/>
    <w:rsid w:val="00613B68"/>
    <w:rsid w:val="00614704"/>
    <w:rsid w:val="006152D9"/>
    <w:rsid w:val="00620571"/>
    <w:rsid w:val="006210BF"/>
    <w:rsid w:val="00627DAA"/>
    <w:rsid w:val="00627EDD"/>
    <w:rsid w:val="0063274E"/>
    <w:rsid w:val="00635F47"/>
    <w:rsid w:val="00636977"/>
    <w:rsid w:val="00636B8F"/>
    <w:rsid w:val="00637CE8"/>
    <w:rsid w:val="0064092A"/>
    <w:rsid w:val="006414CD"/>
    <w:rsid w:val="00641EF8"/>
    <w:rsid w:val="00642C7B"/>
    <w:rsid w:val="00643828"/>
    <w:rsid w:val="00645ADA"/>
    <w:rsid w:val="00655AB4"/>
    <w:rsid w:val="00656370"/>
    <w:rsid w:val="006567A8"/>
    <w:rsid w:val="006568DE"/>
    <w:rsid w:val="006602D2"/>
    <w:rsid w:val="00661F1B"/>
    <w:rsid w:val="006626A8"/>
    <w:rsid w:val="00672547"/>
    <w:rsid w:val="00672E11"/>
    <w:rsid w:val="00674E95"/>
    <w:rsid w:val="00675EB1"/>
    <w:rsid w:val="00692EBF"/>
    <w:rsid w:val="00693525"/>
    <w:rsid w:val="006A1CBA"/>
    <w:rsid w:val="006A29AE"/>
    <w:rsid w:val="006A739F"/>
    <w:rsid w:val="006A76E2"/>
    <w:rsid w:val="006B4728"/>
    <w:rsid w:val="006B53F3"/>
    <w:rsid w:val="006C0DC0"/>
    <w:rsid w:val="006C65EB"/>
    <w:rsid w:val="006D28DB"/>
    <w:rsid w:val="006D2B88"/>
    <w:rsid w:val="006E2F19"/>
    <w:rsid w:val="006E7F9A"/>
    <w:rsid w:val="006F4AAD"/>
    <w:rsid w:val="00700950"/>
    <w:rsid w:val="00701013"/>
    <w:rsid w:val="00705060"/>
    <w:rsid w:val="00713668"/>
    <w:rsid w:val="00714722"/>
    <w:rsid w:val="007147CC"/>
    <w:rsid w:val="00717645"/>
    <w:rsid w:val="00721390"/>
    <w:rsid w:val="007263CB"/>
    <w:rsid w:val="0073467E"/>
    <w:rsid w:val="0074256C"/>
    <w:rsid w:val="0075055A"/>
    <w:rsid w:val="00750CEE"/>
    <w:rsid w:val="0075686A"/>
    <w:rsid w:val="0076280D"/>
    <w:rsid w:val="007636AD"/>
    <w:rsid w:val="00767773"/>
    <w:rsid w:val="00774EAB"/>
    <w:rsid w:val="007801ED"/>
    <w:rsid w:val="00785A10"/>
    <w:rsid w:val="00790CAB"/>
    <w:rsid w:val="00793D95"/>
    <w:rsid w:val="007973E4"/>
    <w:rsid w:val="007A3564"/>
    <w:rsid w:val="007A7D41"/>
    <w:rsid w:val="007B28F4"/>
    <w:rsid w:val="007C51AB"/>
    <w:rsid w:val="007C64BD"/>
    <w:rsid w:val="007C68AF"/>
    <w:rsid w:val="007D147A"/>
    <w:rsid w:val="007D204F"/>
    <w:rsid w:val="007D3DA0"/>
    <w:rsid w:val="007E11D4"/>
    <w:rsid w:val="007E37E1"/>
    <w:rsid w:val="007E41D8"/>
    <w:rsid w:val="007F471F"/>
    <w:rsid w:val="00802780"/>
    <w:rsid w:val="00803610"/>
    <w:rsid w:val="00803F96"/>
    <w:rsid w:val="00814772"/>
    <w:rsid w:val="008160C7"/>
    <w:rsid w:val="00821B1D"/>
    <w:rsid w:val="00824A3D"/>
    <w:rsid w:val="00825B9C"/>
    <w:rsid w:val="00825EDE"/>
    <w:rsid w:val="008269AA"/>
    <w:rsid w:val="00827D9E"/>
    <w:rsid w:val="008325BA"/>
    <w:rsid w:val="00845A0D"/>
    <w:rsid w:val="0086185F"/>
    <w:rsid w:val="00865A2D"/>
    <w:rsid w:val="00887CFF"/>
    <w:rsid w:val="00890228"/>
    <w:rsid w:val="008B26A9"/>
    <w:rsid w:val="008B4F58"/>
    <w:rsid w:val="008B6DB7"/>
    <w:rsid w:val="008B77AD"/>
    <w:rsid w:val="008C615C"/>
    <w:rsid w:val="008C7D27"/>
    <w:rsid w:val="008D2BCC"/>
    <w:rsid w:val="008D4895"/>
    <w:rsid w:val="008D5C7F"/>
    <w:rsid w:val="008E0346"/>
    <w:rsid w:val="008E6934"/>
    <w:rsid w:val="008F1A98"/>
    <w:rsid w:val="008F493F"/>
    <w:rsid w:val="008F6390"/>
    <w:rsid w:val="008F6D24"/>
    <w:rsid w:val="008F7D7A"/>
    <w:rsid w:val="00901508"/>
    <w:rsid w:val="009042A7"/>
    <w:rsid w:val="009042AD"/>
    <w:rsid w:val="009043E4"/>
    <w:rsid w:val="009114D0"/>
    <w:rsid w:val="00912D53"/>
    <w:rsid w:val="00926CA6"/>
    <w:rsid w:val="0093026C"/>
    <w:rsid w:val="00942E24"/>
    <w:rsid w:val="009453D6"/>
    <w:rsid w:val="009520EB"/>
    <w:rsid w:val="00956642"/>
    <w:rsid w:val="00971D57"/>
    <w:rsid w:val="0097311F"/>
    <w:rsid w:val="00983E03"/>
    <w:rsid w:val="00985F35"/>
    <w:rsid w:val="00987260"/>
    <w:rsid w:val="0098740E"/>
    <w:rsid w:val="009902B4"/>
    <w:rsid w:val="00994D89"/>
    <w:rsid w:val="009A1644"/>
    <w:rsid w:val="009B37C3"/>
    <w:rsid w:val="009C229B"/>
    <w:rsid w:val="009D1EF8"/>
    <w:rsid w:val="009D2498"/>
    <w:rsid w:val="009D4C01"/>
    <w:rsid w:val="009D5F15"/>
    <w:rsid w:val="009D73EA"/>
    <w:rsid w:val="009E254E"/>
    <w:rsid w:val="009E31C0"/>
    <w:rsid w:val="009E461B"/>
    <w:rsid w:val="009F0E5D"/>
    <w:rsid w:val="009F3D64"/>
    <w:rsid w:val="009F5FFD"/>
    <w:rsid w:val="009F6F8E"/>
    <w:rsid w:val="00A009D5"/>
    <w:rsid w:val="00A00BA8"/>
    <w:rsid w:val="00A024ED"/>
    <w:rsid w:val="00A11575"/>
    <w:rsid w:val="00A16D82"/>
    <w:rsid w:val="00A17327"/>
    <w:rsid w:val="00A202EF"/>
    <w:rsid w:val="00A22DC3"/>
    <w:rsid w:val="00A23142"/>
    <w:rsid w:val="00A23F76"/>
    <w:rsid w:val="00A27B43"/>
    <w:rsid w:val="00A303FF"/>
    <w:rsid w:val="00A32F30"/>
    <w:rsid w:val="00A422AF"/>
    <w:rsid w:val="00A425CD"/>
    <w:rsid w:val="00A4278C"/>
    <w:rsid w:val="00A44BF5"/>
    <w:rsid w:val="00A45E72"/>
    <w:rsid w:val="00A463BB"/>
    <w:rsid w:val="00A46B27"/>
    <w:rsid w:val="00A514D2"/>
    <w:rsid w:val="00A555BA"/>
    <w:rsid w:val="00A57F36"/>
    <w:rsid w:val="00A61913"/>
    <w:rsid w:val="00A750D7"/>
    <w:rsid w:val="00A84AC6"/>
    <w:rsid w:val="00A871BC"/>
    <w:rsid w:val="00A92857"/>
    <w:rsid w:val="00A93565"/>
    <w:rsid w:val="00AA098A"/>
    <w:rsid w:val="00AA5C54"/>
    <w:rsid w:val="00AB1910"/>
    <w:rsid w:val="00AB3D4D"/>
    <w:rsid w:val="00AB4C4D"/>
    <w:rsid w:val="00AB5E33"/>
    <w:rsid w:val="00AC528B"/>
    <w:rsid w:val="00AD5977"/>
    <w:rsid w:val="00AD5CF1"/>
    <w:rsid w:val="00AD783E"/>
    <w:rsid w:val="00AE28A4"/>
    <w:rsid w:val="00AE483C"/>
    <w:rsid w:val="00AF39A9"/>
    <w:rsid w:val="00AF5AD8"/>
    <w:rsid w:val="00AF5BFF"/>
    <w:rsid w:val="00B031C1"/>
    <w:rsid w:val="00B03476"/>
    <w:rsid w:val="00B06D1D"/>
    <w:rsid w:val="00B14179"/>
    <w:rsid w:val="00B16F44"/>
    <w:rsid w:val="00B25557"/>
    <w:rsid w:val="00B315D4"/>
    <w:rsid w:val="00B3221E"/>
    <w:rsid w:val="00B34949"/>
    <w:rsid w:val="00B35281"/>
    <w:rsid w:val="00B41D0D"/>
    <w:rsid w:val="00B43E3A"/>
    <w:rsid w:val="00B44B57"/>
    <w:rsid w:val="00B51001"/>
    <w:rsid w:val="00B53A75"/>
    <w:rsid w:val="00B54276"/>
    <w:rsid w:val="00B6276E"/>
    <w:rsid w:val="00B6339A"/>
    <w:rsid w:val="00B64BA5"/>
    <w:rsid w:val="00B66B14"/>
    <w:rsid w:val="00B773CD"/>
    <w:rsid w:val="00B7794D"/>
    <w:rsid w:val="00B80A25"/>
    <w:rsid w:val="00B82999"/>
    <w:rsid w:val="00B86988"/>
    <w:rsid w:val="00B967F0"/>
    <w:rsid w:val="00BA1ADF"/>
    <w:rsid w:val="00BB5EC0"/>
    <w:rsid w:val="00BB6387"/>
    <w:rsid w:val="00BC6430"/>
    <w:rsid w:val="00BD025A"/>
    <w:rsid w:val="00BD0CF4"/>
    <w:rsid w:val="00BD13B1"/>
    <w:rsid w:val="00BD6149"/>
    <w:rsid w:val="00BE34A2"/>
    <w:rsid w:val="00BF25C2"/>
    <w:rsid w:val="00BF2B7E"/>
    <w:rsid w:val="00BF4385"/>
    <w:rsid w:val="00BF6C96"/>
    <w:rsid w:val="00BF76F5"/>
    <w:rsid w:val="00C06370"/>
    <w:rsid w:val="00C16841"/>
    <w:rsid w:val="00C208C6"/>
    <w:rsid w:val="00C25691"/>
    <w:rsid w:val="00C30CF2"/>
    <w:rsid w:val="00C30D2C"/>
    <w:rsid w:val="00C316F8"/>
    <w:rsid w:val="00C32C2B"/>
    <w:rsid w:val="00C37075"/>
    <w:rsid w:val="00C4415F"/>
    <w:rsid w:val="00C458DD"/>
    <w:rsid w:val="00C46099"/>
    <w:rsid w:val="00C507E9"/>
    <w:rsid w:val="00C516AF"/>
    <w:rsid w:val="00C551D3"/>
    <w:rsid w:val="00C55968"/>
    <w:rsid w:val="00C57294"/>
    <w:rsid w:val="00C61CA0"/>
    <w:rsid w:val="00C6279E"/>
    <w:rsid w:val="00C633A6"/>
    <w:rsid w:val="00C647B0"/>
    <w:rsid w:val="00C654E3"/>
    <w:rsid w:val="00C66EB9"/>
    <w:rsid w:val="00C719FE"/>
    <w:rsid w:val="00C77493"/>
    <w:rsid w:val="00C874E1"/>
    <w:rsid w:val="00C875FF"/>
    <w:rsid w:val="00C926A5"/>
    <w:rsid w:val="00C9381B"/>
    <w:rsid w:val="00C951B0"/>
    <w:rsid w:val="00CA4452"/>
    <w:rsid w:val="00CA7CD2"/>
    <w:rsid w:val="00CB007D"/>
    <w:rsid w:val="00CB0A81"/>
    <w:rsid w:val="00CB0EAA"/>
    <w:rsid w:val="00CB542C"/>
    <w:rsid w:val="00CB6A89"/>
    <w:rsid w:val="00CB6A9D"/>
    <w:rsid w:val="00CD43F9"/>
    <w:rsid w:val="00CE14D7"/>
    <w:rsid w:val="00CE2659"/>
    <w:rsid w:val="00CE2A0F"/>
    <w:rsid w:val="00CE42EB"/>
    <w:rsid w:val="00CF04E9"/>
    <w:rsid w:val="00CF3591"/>
    <w:rsid w:val="00CF59BB"/>
    <w:rsid w:val="00CF66C6"/>
    <w:rsid w:val="00D01D43"/>
    <w:rsid w:val="00D02027"/>
    <w:rsid w:val="00D03AAB"/>
    <w:rsid w:val="00D125F7"/>
    <w:rsid w:val="00D13177"/>
    <w:rsid w:val="00D157F2"/>
    <w:rsid w:val="00D166F0"/>
    <w:rsid w:val="00D2270A"/>
    <w:rsid w:val="00D275BE"/>
    <w:rsid w:val="00D33DC7"/>
    <w:rsid w:val="00D42BEC"/>
    <w:rsid w:val="00D43DB1"/>
    <w:rsid w:val="00D441BC"/>
    <w:rsid w:val="00D55A11"/>
    <w:rsid w:val="00D60155"/>
    <w:rsid w:val="00D60300"/>
    <w:rsid w:val="00D60FAF"/>
    <w:rsid w:val="00D616C8"/>
    <w:rsid w:val="00D62748"/>
    <w:rsid w:val="00D646B6"/>
    <w:rsid w:val="00D67619"/>
    <w:rsid w:val="00D7787A"/>
    <w:rsid w:val="00D81A78"/>
    <w:rsid w:val="00D853AF"/>
    <w:rsid w:val="00DA2221"/>
    <w:rsid w:val="00DB0406"/>
    <w:rsid w:val="00DB1A18"/>
    <w:rsid w:val="00DB44B3"/>
    <w:rsid w:val="00DC6A9B"/>
    <w:rsid w:val="00DD565B"/>
    <w:rsid w:val="00DE0769"/>
    <w:rsid w:val="00DE1AC7"/>
    <w:rsid w:val="00DF2290"/>
    <w:rsid w:val="00DF255A"/>
    <w:rsid w:val="00DF4287"/>
    <w:rsid w:val="00E0615B"/>
    <w:rsid w:val="00E215F1"/>
    <w:rsid w:val="00E231B2"/>
    <w:rsid w:val="00E3420A"/>
    <w:rsid w:val="00E35A73"/>
    <w:rsid w:val="00E37637"/>
    <w:rsid w:val="00E37FB3"/>
    <w:rsid w:val="00E4633F"/>
    <w:rsid w:val="00E474FA"/>
    <w:rsid w:val="00E536AF"/>
    <w:rsid w:val="00E63A63"/>
    <w:rsid w:val="00E80072"/>
    <w:rsid w:val="00E80F4B"/>
    <w:rsid w:val="00E811B1"/>
    <w:rsid w:val="00E852AF"/>
    <w:rsid w:val="00E869FB"/>
    <w:rsid w:val="00E94A0D"/>
    <w:rsid w:val="00EA2B86"/>
    <w:rsid w:val="00EA65D0"/>
    <w:rsid w:val="00EB33D2"/>
    <w:rsid w:val="00EC5C42"/>
    <w:rsid w:val="00ED0C11"/>
    <w:rsid w:val="00ED5174"/>
    <w:rsid w:val="00ED5229"/>
    <w:rsid w:val="00EE7378"/>
    <w:rsid w:val="00EF0B0D"/>
    <w:rsid w:val="00EF1FD6"/>
    <w:rsid w:val="00EF265B"/>
    <w:rsid w:val="00F05FD3"/>
    <w:rsid w:val="00F11F37"/>
    <w:rsid w:val="00F12DA5"/>
    <w:rsid w:val="00F1777F"/>
    <w:rsid w:val="00F2002D"/>
    <w:rsid w:val="00F22D5D"/>
    <w:rsid w:val="00F3249C"/>
    <w:rsid w:val="00F35740"/>
    <w:rsid w:val="00F36495"/>
    <w:rsid w:val="00F41DF2"/>
    <w:rsid w:val="00F45C87"/>
    <w:rsid w:val="00F45D34"/>
    <w:rsid w:val="00F5291C"/>
    <w:rsid w:val="00F56A7C"/>
    <w:rsid w:val="00F56B29"/>
    <w:rsid w:val="00F62A88"/>
    <w:rsid w:val="00F635CB"/>
    <w:rsid w:val="00F64A95"/>
    <w:rsid w:val="00F669DA"/>
    <w:rsid w:val="00F7176B"/>
    <w:rsid w:val="00F75B80"/>
    <w:rsid w:val="00F83AE5"/>
    <w:rsid w:val="00F85261"/>
    <w:rsid w:val="00F85CFC"/>
    <w:rsid w:val="00F93D10"/>
    <w:rsid w:val="00F96573"/>
    <w:rsid w:val="00F976CD"/>
    <w:rsid w:val="00FA12F9"/>
    <w:rsid w:val="00FA1752"/>
    <w:rsid w:val="00FA1AF8"/>
    <w:rsid w:val="00FA3E99"/>
    <w:rsid w:val="00FA6F6E"/>
    <w:rsid w:val="00FA728F"/>
    <w:rsid w:val="00FA737F"/>
    <w:rsid w:val="00FA7A43"/>
    <w:rsid w:val="00FA7EF9"/>
    <w:rsid w:val="00FB101A"/>
    <w:rsid w:val="00FB3F71"/>
    <w:rsid w:val="00FB5186"/>
    <w:rsid w:val="00FB53D1"/>
    <w:rsid w:val="00FB7E29"/>
    <w:rsid w:val="00FC3A35"/>
    <w:rsid w:val="00FE05AD"/>
    <w:rsid w:val="00FE09BF"/>
    <w:rsid w:val="00FE477E"/>
    <w:rsid w:val="00FE53F9"/>
    <w:rsid w:val="00FF080F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9878A"/>
  <w15:docId w15:val="{C550C767-8C7B-4172-B041-39388A0A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D78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387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0D6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42E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84E32"/>
    <w:pPr>
      <w:ind w:left="720"/>
      <w:contextualSpacing/>
    </w:pPr>
  </w:style>
  <w:style w:type="character" w:customStyle="1" w:styleId="c5">
    <w:name w:val="c5"/>
    <w:basedOn w:val="a0"/>
    <w:rsid w:val="00C926A5"/>
  </w:style>
  <w:style w:type="paragraph" w:customStyle="1" w:styleId="c63">
    <w:name w:val="c63"/>
    <w:basedOn w:val="a"/>
    <w:rsid w:val="00C9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926A5"/>
  </w:style>
  <w:style w:type="character" w:customStyle="1" w:styleId="c7">
    <w:name w:val="c7"/>
    <w:basedOn w:val="a0"/>
    <w:rsid w:val="00C926A5"/>
  </w:style>
  <w:style w:type="paragraph" w:customStyle="1" w:styleId="c26">
    <w:name w:val="c26"/>
    <w:basedOn w:val="a"/>
    <w:rsid w:val="00C9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26A5"/>
  </w:style>
  <w:style w:type="paragraph" w:customStyle="1" w:styleId="c82">
    <w:name w:val="c82"/>
    <w:basedOn w:val="a"/>
    <w:rsid w:val="00C9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9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A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2">
    <w:name w:val="c12"/>
    <w:rsid w:val="00EA2B86"/>
  </w:style>
  <w:style w:type="paragraph" w:styleId="a8">
    <w:name w:val="header"/>
    <w:basedOn w:val="a"/>
    <w:link w:val="a9"/>
    <w:uiPriority w:val="99"/>
    <w:unhideWhenUsed/>
    <w:rsid w:val="0080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3F96"/>
  </w:style>
  <w:style w:type="paragraph" w:styleId="aa">
    <w:name w:val="footer"/>
    <w:basedOn w:val="a"/>
    <w:link w:val="ab"/>
    <w:uiPriority w:val="99"/>
    <w:unhideWhenUsed/>
    <w:rsid w:val="0080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F96"/>
  </w:style>
  <w:style w:type="paragraph" w:styleId="ac">
    <w:name w:val="Balloon Text"/>
    <w:basedOn w:val="a"/>
    <w:link w:val="ad"/>
    <w:uiPriority w:val="99"/>
    <w:semiHidden/>
    <w:unhideWhenUsed/>
    <w:rsid w:val="0080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3F96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0F3D0A"/>
  </w:style>
  <w:style w:type="character" w:styleId="ae">
    <w:name w:val="Placeholder Text"/>
    <w:basedOn w:val="a0"/>
    <w:uiPriority w:val="99"/>
    <w:semiHidden/>
    <w:rsid w:val="0039402B"/>
    <w:rPr>
      <w:color w:val="808080"/>
    </w:rPr>
  </w:style>
  <w:style w:type="character" w:styleId="af">
    <w:name w:val="Emphasis"/>
    <w:basedOn w:val="a0"/>
    <w:uiPriority w:val="20"/>
    <w:qFormat/>
    <w:rsid w:val="00177A1F"/>
    <w:rPr>
      <w:i/>
      <w:iCs/>
    </w:rPr>
  </w:style>
  <w:style w:type="character" w:styleId="af0">
    <w:name w:val="Strong"/>
    <w:basedOn w:val="a0"/>
    <w:uiPriority w:val="22"/>
    <w:qFormat/>
    <w:rsid w:val="00177A1F"/>
    <w:rPr>
      <w:b/>
      <w:bCs/>
    </w:rPr>
  </w:style>
  <w:style w:type="character" w:customStyle="1" w:styleId="c0">
    <w:name w:val="c0"/>
    <w:basedOn w:val="a0"/>
    <w:rsid w:val="00064360"/>
  </w:style>
  <w:style w:type="paragraph" w:customStyle="1" w:styleId="af1">
    <w:name w:val="Содержимое таблицы"/>
    <w:basedOn w:val="a"/>
    <w:rsid w:val="002A28E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customStyle="1" w:styleId="article-renderblock">
    <w:name w:val="article-render__block"/>
    <w:basedOn w:val="a"/>
    <w:rsid w:val="006B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870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rsid w:val="00AD7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B7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fulltext">
    <w:name w:val="articlefulltext"/>
    <w:basedOn w:val="a0"/>
    <w:rsid w:val="001B7FD4"/>
  </w:style>
  <w:style w:type="paragraph" w:customStyle="1" w:styleId="paragraph">
    <w:name w:val="paragraph"/>
    <w:basedOn w:val="a"/>
    <w:rsid w:val="00ED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E94A0D"/>
  </w:style>
  <w:style w:type="character" w:customStyle="1" w:styleId="markedcontent">
    <w:name w:val="markedcontent"/>
    <w:basedOn w:val="a0"/>
    <w:rsid w:val="00E94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1%87%D0%B5%D0%B2%D0%B0%D1%8F_%D0%B0%D0%BA%D1%83%D1%81%D1%82%D0%B8%D0%BA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2FAD3-26DA-466E-8EB3-15B570A3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17</Pages>
  <Words>4959</Words>
  <Characters>28267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2022-01-24T19:29:00Z</cp:lastPrinted>
  <dcterms:created xsi:type="dcterms:W3CDTF">2020-02-27T21:38:00Z</dcterms:created>
  <dcterms:modified xsi:type="dcterms:W3CDTF">2022-10-31T18:55:00Z</dcterms:modified>
</cp:coreProperties>
</file>